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79AA7">
      <w:pPr>
        <w:ind w:right="200" w:firstLine="602"/>
        <w:jc w:val="center"/>
        <w:rPr>
          <w:rFonts w:hint="default" w:ascii="Times New Roman" w:hAnsi="Times New Roman" w:eastAsia="方正小标宋简体" w:cs="Times New Roman"/>
          <w:sz w:val="32"/>
          <w:szCs w:val="32"/>
          <w:lang w:val="en-US" w:eastAsia="zh-CN"/>
        </w:rPr>
      </w:pPr>
      <w:r>
        <w:rPr>
          <w:rFonts w:hint="eastAsia" w:ascii="Times New Roman" w:hAnsi="Times New Roman" w:eastAsia="方正小标宋简体" w:cs="Times New Roman"/>
          <w:bCs/>
          <w:kern w:val="0"/>
          <w:sz w:val="44"/>
          <w:szCs w:val="44"/>
          <w:lang w:val="en-US" w:eastAsia="zh-CN"/>
        </w:rPr>
        <w:t>广州白云建科控股集团有限公司2026年度售电服务联合采购公告</w:t>
      </w:r>
    </w:p>
    <w:p w14:paraId="4B04D2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80"/>
        <w:rPr>
          <w:rFonts w:hint="eastAsia" w:ascii="宋体" w:hAnsi="宋体" w:eastAsia="宋体" w:cs="宋体"/>
          <w:i w:val="0"/>
          <w:iCs w:val="0"/>
          <w:caps w:val="0"/>
          <w:color w:val="333333"/>
          <w:spacing w:val="0"/>
          <w:sz w:val="24"/>
          <w:szCs w:val="24"/>
          <w:shd w:val="clear" w:fill="FFFFFF"/>
        </w:rPr>
      </w:pPr>
    </w:p>
    <w:p w14:paraId="352D06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80"/>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lang w:eastAsia="zh-CN"/>
        </w:rPr>
        <w:t>广州白云建科控股集团有限公司</w:t>
      </w:r>
      <w:r>
        <w:rPr>
          <w:rFonts w:hint="eastAsia" w:ascii="宋体" w:hAnsi="宋体" w:eastAsia="宋体" w:cs="宋体"/>
          <w:i w:val="0"/>
          <w:iCs w:val="0"/>
          <w:caps w:val="0"/>
          <w:color w:val="333333"/>
          <w:spacing w:val="0"/>
          <w:sz w:val="24"/>
          <w:szCs w:val="24"/>
          <w:shd w:val="clear" w:fill="FFFFFF"/>
        </w:rPr>
        <w:t>就以下采购项目进行公开采购，欢迎符合资格条件的供应商参与。</w:t>
      </w:r>
    </w:p>
    <w:p w14:paraId="7CB0FD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b/>
          <w:bCs/>
          <w:i w:val="0"/>
          <w:iCs w:val="0"/>
          <w:caps w:val="0"/>
          <w:color w:val="333333"/>
          <w:spacing w:val="0"/>
          <w:sz w:val="24"/>
          <w:szCs w:val="24"/>
          <w:shd w:val="clear" w:fill="FFFFFF"/>
        </w:rPr>
        <w:t>一、 项目名称:</w:t>
      </w:r>
      <w:r>
        <w:rPr>
          <w:rFonts w:hint="eastAsia" w:ascii="宋体" w:hAnsi="宋体" w:eastAsia="宋体" w:cs="宋体"/>
          <w:i w:val="0"/>
          <w:iCs w:val="0"/>
          <w:caps w:val="0"/>
          <w:color w:val="333333"/>
          <w:spacing w:val="-2"/>
          <w:sz w:val="24"/>
          <w:szCs w:val="24"/>
          <w:shd w:val="clear" w:fill="FFFFFF"/>
          <w:lang w:eastAsia="zh-CN"/>
        </w:rPr>
        <w:t>广州白云建科控股集团有限公司</w:t>
      </w:r>
      <w:r>
        <w:rPr>
          <w:rFonts w:hint="eastAsia" w:ascii="宋体" w:hAnsi="宋体" w:eastAsia="宋体" w:cs="宋体"/>
          <w:i w:val="0"/>
          <w:iCs w:val="0"/>
          <w:caps w:val="0"/>
          <w:color w:val="333333"/>
          <w:spacing w:val="-2"/>
          <w:sz w:val="24"/>
          <w:szCs w:val="24"/>
          <w:shd w:val="clear" w:fill="FFFFFF"/>
        </w:rPr>
        <w:t>联合采购2026年度售电服务</w:t>
      </w:r>
      <w:r>
        <w:rPr>
          <w:rFonts w:hint="eastAsia" w:ascii="宋体" w:hAnsi="宋体" w:eastAsia="宋体" w:cs="宋体"/>
          <w:i w:val="0"/>
          <w:iCs w:val="0"/>
          <w:caps w:val="0"/>
          <w:color w:val="333333"/>
          <w:spacing w:val="-2"/>
          <w:sz w:val="24"/>
          <w:szCs w:val="24"/>
          <w:shd w:val="clear" w:fill="FFFFFF"/>
          <w:lang w:val="en-US" w:eastAsia="zh-CN"/>
        </w:rPr>
        <w:t>项目</w:t>
      </w:r>
    </w:p>
    <w:p w14:paraId="3474F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4"/>
          <w:szCs w:val="24"/>
          <w:shd w:val="clear" w:fill="FFFFFF"/>
        </w:rPr>
        <w:t>二、 项目类别:</w:t>
      </w:r>
      <w:r>
        <w:rPr>
          <w:rFonts w:hint="eastAsia" w:ascii="宋体" w:hAnsi="宋体" w:eastAsia="宋体" w:cs="宋体"/>
          <w:i w:val="0"/>
          <w:iCs w:val="0"/>
          <w:caps w:val="0"/>
          <w:color w:val="333333"/>
          <w:spacing w:val="0"/>
          <w:sz w:val="24"/>
          <w:szCs w:val="24"/>
          <w:shd w:val="clear" w:fill="FFFFFF"/>
        </w:rPr>
        <w:t>服务类</w:t>
      </w:r>
    </w:p>
    <w:p w14:paraId="447B10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4"/>
          <w:szCs w:val="24"/>
          <w:shd w:val="clear" w:fill="FFFFFF"/>
        </w:rPr>
        <w:t>三、 采购方式:</w:t>
      </w:r>
      <w:r>
        <w:rPr>
          <w:rFonts w:hint="eastAsia" w:ascii="宋体" w:hAnsi="宋体" w:eastAsia="宋体" w:cs="宋体"/>
          <w:i w:val="0"/>
          <w:iCs w:val="0"/>
          <w:caps w:val="0"/>
          <w:color w:val="333333"/>
          <w:spacing w:val="0"/>
          <w:sz w:val="24"/>
          <w:szCs w:val="24"/>
          <w:shd w:val="clear" w:fill="FFFFFF"/>
        </w:rPr>
        <w:t>公开询价</w:t>
      </w:r>
    </w:p>
    <w:p w14:paraId="651429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shd w:val="clear" w:fill="FFFFFF"/>
        </w:rPr>
        <w:t>四、 采购内容:</w:t>
      </w:r>
      <w:r>
        <w:rPr>
          <w:rFonts w:hint="eastAsia" w:ascii="宋体" w:hAnsi="宋体" w:eastAsia="宋体" w:cs="宋体"/>
          <w:b/>
          <w:bCs/>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采</w:t>
      </w:r>
      <w:r>
        <w:rPr>
          <w:rFonts w:hint="eastAsia" w:ascii="宋体" w:hAnsi="宋体" w:eastAsia="宋体" w:cs="宋体"/>
          <w:i w:val="0"/>
          <w:iCs w:val="0"/>
          <w:caps w:val="0"/>
          <w:color w:val="333333"/>
          <w:spacing w:val="0"/>
          <w:sz w:val="24"/>
          <w:szCs w:val="24"/>
          <w:shd w:val="clear" w:fill="FFFFFF"/>
        </w:rPr>
        <w:t>购人各下属电力用户企业代理参与广东电力交易中心组织的2026年电力市场交易</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预估2026年</w:t>
      </w:r>
      <w:r>
        <w:rPr>
          <w:rFonts w:hint="eastAsia" w:ascii="宋体" w:hAnsi="宋体" w:eastAsia="宋体" w:cs="宋体"/>
          <w:i w:val="0"/>
          <w:iCs w:val="0"/>
          <w:caps w:val="0"/>
          <w:color w:val="333333"/>
          <w:spacing w:val="0"/>
          <w:sz w:val="24"/>
          <w:szCs w:val="24"/>
          <w:shd w:val="clear" w:fill="FFFFFF"/>
          <w:lang w:val="en-US" w:eastAsia="zh-CN"/>
        </w:rPr>
        <w:t>各子企业及托管企业总</w:t>
      </w:r>
      <w:r>
        <w:rPr>
          <w:rFonts w:hint="eastAsia" w:ascii="宋体" w:hAnsi="宋体" w:eastAsia="宋体" w:cs="宋体"/>
          <w:i w:val="0"/>
          <w:iCs w:val="0"/>
          <w:caps w:val="0"/>
          <w:color w:val="333333"/>
          <w:spacing w:val="0"/>
          <w:sz w:val="24"/>
          <w:szCs w:val="24"/>
          <w:shd w:val="clear" w:fill="FFFFFF"/>
        </w:rPr>
        <w:t>用电量约</w:t>
      </w:r>
      <w:r>
        <w:rPr>
          <w:rFonts w:hint="eastAsia" w:ascii="宋体" w:hAnsi="宋体" w:eastAsia="宋体" w:cs="宋体"/>
          <w:i w:val="0"/>
          <w:iCs w:val="0"/>
          <w:caps w:val="0"/>
          <w:color w:val="333333"/>
          <w:spacing w:val="0"/>
          <w:sz w:val="24"/>
          <w:szCs w:val="24"/>
          <w:shd w:val="clear" w:fill="FFFFFF"/>
          <w:lang w:val="en-US" w:eastAsia="zh-CN"/>
        </w:rPr>
        <w:t>13795</w:t>
      </w:r>
      <w:r>
        <w:rPr>
          <w:rFonts w:hint="eastAsia" w:ascii="宋体" w:hAnsi="宋体" w:eastAsia="宋体" w:cs="宋体"/>
          <w:i w:val="0"/>
          <w:iCs w:val="0"/>
          <w:caps w:val="0"/>
          <w:color w:val="333333"/>
          <w:spacing w:val="0"/>
          <w:sz w:val="24"/>
          <w:szCs w:val="24"/>
          <w:shd w:val="clear" w:fill="FFFFFF"/>
        </w:rPr>
        <w:t>万千瓦时。</w:t>
      </w:r>
      <w:r>
        <w:rPr>
          <w:rFonts w:hint="eastAsia" w:ascii="宋体" w:hAnsi="宋体" w:eastAsia="宋体" w:cs="宋体"/>
          <w:b/>
          <w:bCs/>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本次采购确定 3 家中标单位，按报价由低到高依次列为第一、第二、第三顺位中标单位。合同签订优先与第一顺位中标单位达成售电服务合作，核心保障履约稳定性。若第一顺位中标单位因自身原因放弃签约，或在合同履约过程中发生毁约行为，即启动顺位递补机制，直接与第二顺位中标单位签约以继续履行合同义</w:t>
      </w:r>
      <w:r>
        <w:rPr>
          <w:rFonts w:hint="eastAsia" w:ascii="宋体" w:hAnsi="宋体" w:eastAsia="宋体" w:cs="宋体"/>
          <w:i w:val="0"/>
          <w:iCs w:val="0"/>
          <w:caps w:val="0"/>
          <w:color w:val="333333"/>
          <w:spacing w:val="0"/>
          <w:sz w:val="24"/>
          <w:szCs w:val="24"/>
          <w:highlight w:val="none"/>
          <w:shd w:val="clear" w:fill="FFFFFF"/>
        </w:rPr>
        <w:t>务，后续依次类推。</w:t>
      </w:r>
    </w:p>
    <w:p w14:paraId="4C4E36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479" w:leftChars="228" w:right="0" w:firstLine="0" w:firstLineChars="0"/>
        <w:rPr>
          <w:rFonts w:hint="eastAsia" w:ascii="宋体" w:hAnsi="宋体" w:eastAsia="宋体" w:cs="宋体"/>
          <w:b w:val="0"/>
          <w:bCs w:val="0"/>
          <w:caps w:val="0"/>
          <w:color w:val="000000"/>
          <w:spacing w:val="0"/>
          <w:sz w:val="24"/>
          <w:szCs w:val="24"/>
          <w:highlight w:val="none"/>
          <w:vertAlign w:val="baseline"/>
          <w:lang w:val="en-US" w:eastAsia="zh-CN"/>
        </w:rPr>
      </w:pPr>
      <w:r>
        <w:rPr>
          <w:rFonts w:hint="eastAsia" w:ascii="宋体" w:hAnsi="宋体" w:eastAsia="宋体" w:cs="宋体"/>
          <w:b/>
          <w:bCs/>
          <w:i w:val="0"/>
          <w:iCs w:val="0"/>
          <w:caps w:val="0"/>
          <w:color w:val="333333"/>
          <w:spacing w:val="0"/>
          <w:sz w:val="24"/>
          <w:szCs w:val="24"/>
          <w:highlight w:val="none"/>
          <w:shd w:val="clear" w:fill="FFFFFF"/>
        </w:rPr>
        <w:t>五、 </w:t>
      </w:r>
      <w:r>
        <w:rPr>
          <w:rFonts w:hint="eastAsia" w:ascii="宋体" w:hAnsi="宋体" w:eastAsia="宋体" w:cs="宋体"/>
          <w:b/>
          <w:bCs/>
          <w:caps w:val="0"/>
          <w:color w:val="000000"/>
          <w:spacing w:val="0"/>
          <w:sz w:val="24"/>
          <w:szCs w:val="24"/>
          <w:highlight w:val="none"/>
          <w:vertAlign w:val="baseline"/>
        </w:rPr>
        <w:t>最高限价</w:t>
      </w:r>
      <w:r>
        <w:rPr>
          <w:rFonts w:hint="eastAsia" w:ascii="宋体" w:hAnsi="宋体" w:eastAsia="宋体" w:cs="宋体"/>
          <w:b/>
          <w:bCs/>
          <w:caps w:val="0"/>
          <w:color w:val="000000"/>
          <w:spacing w:val="0"/>
          <w:sz w:val="24"/>
          <w:szCs w:val="24"/>
          <w:highlight w:val="none"/>
          <w:vertAlign w:val="baseline"/>
          <w:lang w:val="en-US" w:eastAsia="zh-CN"/>
        </w:rPr>
        <w:t>及定标原则</w:t>
      </w:r>
      <w:r>
        <w:rPr>
          <w:rFonts w:hint="eastAsia" w:ascii="宋体" w:hAnsi="宋体" w:eastAsia="宋体" w:cs="宋体"/>
          <w:b/>
          <w:bCs/>
          <w:caps w:val="0"/>
          <w:color w:val="000000"/>
          <w:spacing w:val="0"/>
          <w:sz w:val="24"/>
          <w:szCs w:val="24"/>
          <w:highlight w:val="none"/>
          <w:vertAlign w:val="baseline"/>
        </w:rPr>
        <w:t>：</w:t>
      </w:r>
      <w:r>
        <w:rPr>
          <w:rFonts w:hint="eastAsia" w:ascii="宋体" w:hAnsi="宋体" w:eastAsia="宋体" w:cs="宋体"/>
          <w:b/>
          <w:bCs/>
          <w:caps w:val="0"/>
          <w:color w:val="000000"/>
          <w:spacing w:val="0"/>
          <w:sz w:val="24"/>
          <w:szCs w:val="24"/>
          <w:highlight w:val="none"/>
          <w:vertAlign w:val="baseline"/>
        </w:rPr>
        <w:br w:type="textWrapping"/>
      </w:r>
      <w:r>
        <w:rPr>
          <w:rFonts w:hint="eastAsia" w:ascii="宋体" w:hAnsi="宋体" w:eastAsia="宋体" w:cs="宋体"/>
          <w:b w:val="0"/>
          <w:bCs w:val="0"/>
          <w:caps w:val="0"/>
          <w:color w:val="000000"/>
          <w:spacing w:val="0"/>
          <w:sz w:val="24"/>
          <w:szCs w:val="24"/>
          <w:highlight w:val="none"/>
          <w:vertAlign w:val="baseline"/>
          <w:lang w:val="en-US" w:eastAsia="zh-CN"/>
        </w:rPr>
        <w:t>（一）报价上限与绿证配置要求</w:t>
      </w:r>
    </w:p>
    <w:p w14:paraId="6C00AE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b w:val="0"/>
          <w:bCs w:val="0"/>
          <w:caps w:val="0"/>
          <w:color w:val="000000"/>
          <w:spacing w:val="0"/>
          <w:sz w:val="24"/>
          <w:szCs w:val="24"/>
          <w:highlight w:val="none"/>
          <w:vertAlign w:val="baseline"/>
          <w:lang w:val="en-US" w:eastAsia="zh-CN"/>
        </w:rPr>
      </w:pPr>
      <w:r>
        <w:rPr>
          <w:rFonts w:hint="eastAsia" w:ascii="宋体" w:hAnsi="宋体" w:eastAsia="宋体" w:cs="宋体"/>
          <w:b w:val="0"/>
          <w:bCs w:val="0"/>
          <w:caps w:val="0"/>
          <w:color w:val="000000"/>
          <w:spacing w:val="0"/>
          <w:sz w:val="24"/>
          <w:szCs w:val="24"/>
          <w:highlight w:val="none"/>
          <w:vertAlign w:val="baseline"/>
          <w:lang w:val="en-US" w:eastAsia="zh-CN"/>
        </w:rPr>
        <w:t xml:space="preserve"> 平段电价上限：平段电价最高不得超过 0.373元/千瓦时（含税）。</w:t>
      </w:r>
    </w:p>
    <w:p w14:paraId="012860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b w:val="0"/>
          <w:bCs w:val="0"/>
          <w:caps w:val="0"/>
          <w:color w:val="000000"/>
          <w:spacing w:val="0"/>
          <w:sz w:val="24"/>
          <w:szCs w:val="24"/>
          <w:highlight w:val="none"/>
          <w:vertAlign w:val="baseline"/>
          <w:lang w:val="en-US" w:eastAsia="zh-CN"/>
        </w:rPr>
      </w:pPr>
      <w:r>
        <w:rPr>
          <w:rFonts w:hint="eastAsia" w:ascii="宋体" w:hAnsi="宋体" w:eastAsia="宋体" w:cs="宋体"/>
          <w:b w:val="0"/>
          <w:bCs w:val="0"/>
          <w:caps w:val="0"/>
          <w:color w:val="000000"/>
          <w:spacing w:val="0"/>
          <w:sz w:val="24"/>
          <w:szCs w:val="24"/>
          <w:highlight w:val="none"/>
          <w:vertAlign w:val="baseline"/>
          <w:lang w:val="en-US" w:eastAsia="zh-CN"/>
        </w:rPr>
        <w:t xml:space="preserve"> 绿证配置下限：投标人承诺配送的绿证数量不得低于 10万张。</w:t>
      </w:r>
    </w:p>
    <w:p w14:paraId="3A2F33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b w:val="0"/>
          <w:bCs w:val="0"/>
          <w:caps w:val="0"/>
          <w:color w:val="000000"/>
          <w:spacing w:val="0"/>
          <w:sz w:val="24"/>
          <w:szCs w:val="24"/>
          <w:highlight w:val="none"/>
          <w:vertAlign w:val="baseline"/>
          <w:lang w:val="en-US" w:eastAsia="zh-CN"/>
        </w:rPr>
      </w:pPr>
      <w:r>
        <w:rPr>
          <w:rFonts w:hint="eastAsia" w:ascii="宋体" w:hAnsi="宋体" w:eastAsia="宋体" w:cs="宋体"/>
          <w:b w:val="0"/>
          <w:bCs w:val="0"/>
          <w:caps w:val="0"/>
          <w:color w:val="000000"/>
          <w:spacing w:val="0"/>
          <w:sz w:val="24"/>
          <w:szCs w:val="24"/>
          <w:highlight w:val="none"/>
          <w:vertAlign w:val="baseline"/>
          <w:lang w:val="en-US" w:eastAsia="zh-CN"/>
        </w:rPr>
        <w:t>（二）评标定标方法</w:t>
      </w:r>
    </w:p>
    <w:p w14:paraId="0BE6B3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b w:val="0"/>
          <w:bCs w:val="0"/>
          <w:caps w:val="0"/>
          <w:color w:val="000000"/>
          <w:spacing w:val="0"/>
          <w:sz w:val="24"/>
          <w:szCs w:val="24"/>
          <w:highlight w:val="none"/>
          <w:vertAlign w:val="baseline"/>
          <w:lang w:val="en-US" w:eastAsia="zh-CN"/>
        </w:rPr>
      </w:pPr>
      <w:r>
        <w:rPr>
          <w:rFonts w:hint="eastAsia" w:ascii="宋体" w:hAnsi="宋体" w:eastAsia="宋体" w:cs="宋体"/>
          <w:b w:val="0"/>
          <w:bCs w:val="0"/>
          <w:caps w:val="0"/>
          <w:color w:val="000000"/>
          <w:spacing w:val="0"/>
          <w:sz w:val="24"/>
          <w:szCs w:val="24"/>
          <w:highlight w:val="none"/>
          <w:vertAlign w:val="baseline"/>
          <w:lang w:val="en-US" w:eastAsia="zh-CN"/>
        </w:rPr>
        <w:t>本项目通过价格与绿证配置进行择优筛选，具体定标顺序如下：</w:t>
      </w:r>
    </w:p>
    <w:p w14:paraId="226DF5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b w:val="0"/>
          <w:bCs w:val="0"/>
          <w:caps w:val="0"/>
          <w:color w:val="000000"/>
          <w:spacing w:val="0"/>
          <w:sz w:val="24"/>
          <w:szCs w:val="24"/>
          <w:highlight w:val="none"/>
          <w:vertAlign w:val="baseline"/>
          <w:lang w:val="en-US" w:eastAsia="zh-CN"/>
        </w:rPr>
      </w:pPr>
      <w:r>
        <w:rPr>
          <w:rFonts w:hint="eastAsia" w:ascii="宋体" w:hAnsi="宋体" w:eastAsia="宋体" w:cs="宋体"/>
          <w:b w:val="0"/>
          <w:bCs w:val="0"/>
          <w:caps w:val="0"/>
          <w:color w:val="000000"/>
          <w:spacing w:val="0"/>
          <w:sz w:val="24"/>
          <w:szCs w:val="24"/>
          <w:highlight w:val="none"/>
          <w:vertAlign w:val="baseline"/>
          <w:lang w:val="en-US" w:eastAsia="zh-CN"/>
        </w:rPr>
        <w:t>所有符合上述要求的投标人，按照 “平段电价由低到高” 的顺序进行排序，报价最低者优先。</w:t>
      </w:r>
    </w:p>
    <w:p w14:paraId="27CC72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default" w:ascii="宋体" w:hAnsi="宋体" w:eastAsia="宋体" w:cs="宋体"/>
          <w:b w:val="0"/>
          <w:bCs w:val="0"/>
          <w:caps w:val="0"/>
          <w:color w:val="000000"/>
          <w:spacing w:val="0"/>
          <w:sz w:val="24"/>
          <w:szCs w:val="24"/>
          <w:highlight w:val="none"/>
          <w:vertAlign w:val="baseline"/>
          <w:lang w:val="en-US" w:eastAsia="zh-CN"/>
        </w:rPr>
      </w:pPr>
      <w:r>
        <w:rPr>
          <w:rFonts w:hint="eastAsia" w:ascii="宋体" w:hAnsi="宋体" w:eastAsia="宋体" w:cs="宋体"/>
          <w:b w:val="0"/>
          <w:bCs w:val="0"/>
          <w:caps w:val="0"/>
          <w:color w:val="000000"/>
          <w:spacing w:val="0"/>
          <w:sz w:val="24"/>
          <w:szCs w:val="24"/>
          <w:highlight w:val="none"/>
          <w:vertAlign w:val="baseline"/>
          <w:lang w:val="en-US" w:eastAsia="zh-CN"/>
        </w:rPr>
        <w:t>若平段电价相同的情况，则按照 “配送绿证数量由多到少” 的顺序进行二次排序，绿证数量多者优先。</w:t>
      </w:r>
    </w:p>
    <w:p w14:paraId="10279A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4"/>
          <w:szCs w:val="24"/>
          <w:shd w:val="clear" w:fill="FFFFFF"/>
        </w:rPr>
        <w:t>六、 供应商资格条件</w:t>
      </w:r>
    </w:p>
    <w:p w14:paraId="1C64F9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（一）供应商必须为在中华人民共和国境内注册成立并合法存续的法人或非法人组织。分公司响应的，必须由具有法人资格的总公司授权。</w:t>
      </w:r>
    </w:p>
    <w:p w14:paraId="57AD13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0"/>
        <w:rPr>
          <w:rFonts w:hint="default"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4"/>
          <w:szCs w:val="24"/>
          <w:shd w:val="clear" w:fill="FFFFFF"/>
        </w:rPr>
        <w:t>（二）供应商没有处于被责令停业或破产状态，且资产未被重组、接管和冻结，声明在响应活动中3年内没有重大违法活动和涉嫌违规行为。</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详见承诺函）</w:t>
      </w:r>
    </w:p>
    <w:p w14:paraId="6D3348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三）供应商未被列入“信用中国”网站(www.creditchina.gov.cn)记录失信被执行人或重大税收违法案件当事人名单，供应商须提供《信用记录承诺函》附“信用中国”网站（www.creditchina.gov.cn）的信用记录查询结果截图并打印页面加盖公章。</w:t>
      </w:r>
    </w:p>
    <w:p w14:paraId="6119D8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0"/>
        <w:rPr>
          <w:rFonts w:hint="eastAsia" w:ascii="宋体" w:hAnsi="宋体" w:eastAsia="宋体" w:cs="宋体"/>
          <w:caps w:val="0"/>
          <w:color w:val="000000"/>
          <w:spacing w:val="0"/>
          <w:sz w:val="24"/>
          <w:szCs w:val="24"/>
          <w:vertAlign w:val="baseline"/>
          <w:lang w:eastAsia="zh-CN"/>
        </w:rPr>
      </w:pPr>
      <w:r>
        <w:rPr>
          <w:rFonts w:hint="eastAsia" w:ascii="宋体" w:hAnsi="宋体" w:eastAsia="宋体" w:cs="宋体"/>
          <w:i w:val="0"/>
          <w:iCs w:val="0"/>
          <w:caps w:val="0"/>
          <w:color w:val="333333"/>
          <w:spacing w:val="0"/>
          <w:sz w:val="24"/>
          <w:szCs w:val="24"/>
          <w:shd w:val="clear" w:fill="FFFFFF"/>
        </w:rPr>
        <w:t>（四）投标人须是已通过广东电力交易中心注册且具备交易资格的售电公司，需提供证明文件及有效的售电牌照编码</w:t>
      </w:r>
      <w:r>
        <w:rPr>
          <w:rFonts w:hint="eastAsia" w:ascii="宋体" w:hAnsi="宋体" w:eastAsia="宋体" w:cs="宋体"/>
          <w:i w:val="0"/>
          <w:iCs w:val="0"/>
          <w:caps w:val="0"/>
          <w:color w:val="333333"/>
          <w:spacing w:val="0"/>
          <w:sz w:val="24"/>
          <w:szCs w:val="24"/>
          <w:shd w:val="clear" w:fill="FFFFFF"/>
          <w:lang w:eastAsia="zh-CN"/>
        </w:rPr>
        <w:t>。</w:t>
      </w:r>
      <w:bookmarkStart w:id="0" w:name="_GoBack"/>
      <w:bookmarkEnd w:id="0"/>
    </w:p>
    <w:p w14:paraId="03D25D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（五）供应商必须具有广东电力交易中心信用评价等级为</w:t>
      </w:r>
      <w:r>
        <w:rPr>
          <w:rFonts w:hint="eastAsia" w:ascii="宋体" w:hAnsi="宋体" w:eastAsia="宋体" w:cs="宋体"/>
          <w:i w:val="0"/>
          <w:iCs w:val="0"/>
          <w:caps w:val="0"/>
          <w:color w:val="333333"/>
          <w:spacing w:val="0"/>
          <w:sz w:val="24"/>
          <w:szCs w:val="24"/>
          <w:shd w:val="clear" w:fill="FFFFFF"/>
          <w:lang w:val="en-US" w:eastAsia="zh-CN"/>
        </w:rPr>
        <w:t>A</w:t>
      </w:r>
      <w:r>
        <w:rPr>
          <w:rFonts w:hint="eastAsia" w:ascii="宋体" w:hAnsi="宋体" w:eastAsia="宋体" w:cs="宋体"/>
          <w:i w:val="0"/>
          <w:iCs w:val="0"/>
          <w:caps w:val="0"/>
          <w:color w:val="333333"/>
          <w:spacing w:val="0"/>
          <w:sz w:val="24"/>
          <w:szCs w:val="24"/>
          <w:shd w:val="clear" w:fill="FFFFFF"/>
        </w:rPr>
        <w:t>AA级。（提供最新的广东电力交易中心官网信用评价结果的截图）</w:t>
      </w:r>
    </w:p>
    <w:p w14:paraId="122BF1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（六）本项目不接受联合体响应。</w:t>
      </w:r>
    </w:p>
    <w:p w14:paraId="419FEB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4"/>
          <w:szCs w:val="24"/>
          <w:shd w:val="clear" w:fill="FFFFFF"/>
        </w:rPr>
        <w:t>七、 公告开始时间:</w:t>
      </w:r>
      <w:r>
        <w:rPr>
          <w:rFonts w:hint="eastAsia" w:ascii="宋体" w:hAnsi="宋体" w:eastAsia="宋体" w:cs="宋体"/>
          <w:i w:val="0"/>
          <w:iCs w:val="0"/>
          <w:caps w:val="0"/>
          <w:color w:val="333333"/>
          <w:spacing w:val="0"/>
          <w:sz w:val="24"/>
          <w:szCs w:val="24"/>
          <w:shd w:val="clear" w:fill="FFFFFF"/>
        </w:rPr>
        <w:t>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14</w:t>
      </w:r>
      <w:r>
        <w:rPr>
          <w:rFonts w:hint="eastAsia" w:ascii="宋体" w:hAnsi="宋体" w:eastAsia="宋体" w:cs="宋体"/>
          <w:i w:val="0"/>
          <w:iCs w:val="0"/>
          <w:caps w:val="0"/>
          <w:color w:val="333333"/>
          <w:spacing w:val="0"/>
          <w:sz w:val="24"/>
          <w:szCs w:val="24"/>
          <w:shd w:val="clear" w:fill="FFFFFF"/>
        </w:rPr>
        <w:t>日</w:t>
      </w:r>
    </w:p>
    <w:p w14:paraId="352402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4"/>
          <w:szCs w:val="24"/>
          <w:shd w:val="clear" w:fill="FFFFFF"/>
        </w:rPr>
        <w:t>八、 公告结束时间:</w:t>
      </w:r>
      <w:r>
        <w:rPr>
          <w:rFonts w:hint="eastAsia" w:ascii="宋体" w:hAnsi="宋体" w:eastAsia="宋体" w:cs="宋体"/>
          <w:i w:val="0"/>
          <w:iCs w:val="0"/>
          <w:caps w:val="0"/>
          <w:color w:val="333333"/>
          <w:spacing w:val="0"/>
          <w:sz w:val="24"/>
          <w:szCs w:val="24"/>
          <w:shd w:val="clear" w:fill="FFFFFF"/>
        </w:rPr>
        <w:t>2025年1</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月1</w:t>
      </w: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日</w:t>
      </w:r>
    </w:p>
    <w:p w14:paraId="3F941C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4"/>
          <w:szCs w:val="24"/>
          <w:shd w:val="clear" w:fill="FFFFFF"/>
        </w:rPr>
        <w:t>九、 响应文件递交截止时间:</w:t>
      </w:r>
      <w:r>
        <w:rPr>
          <w:rFonts w:hint="eastAsia" w:ascii="宋体" w:hAnsi="宋体" w:eastAsia="宋体" w:cs="宋体"/>
          <w:i w:val="0"/>
          <w:iCs w:val="0"/>
          <w:caps w:val="0"/>
          <w:color w:val="333333"/>
          <w:spacing w:val="0"/>
          <w:sz w:val="24"/>
          <w:szCs w:val="24"/>
          <w:shd w:val="clear" w:fill="FFFFFF"/>
        </w:rPr>
        <w:t>2025年1</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19</w:t>
      </w:r>
      <w:r>
        <w:rPr>
          <w:rFonts w:hint="eastAsia" w:ascii="宋体" w:hAnsi="宋体" w:eastAsia="宋体" w:cs="宋体"/>
          <w:i w:val="0"/>
          <w:iCs w:val="0"/>
          <w:caps w:val="0"/>
          <w:color w:val="333333"/>
          <w:spacing w:val="0"/>
          <w:sz w:val="24"/>
          <w:szCs w:val="24"/>
          <w:shd w:val="clear" w:fill="FFFFFF"/>
        </w:rPr>
        <w:t>日</w:t>
      </w:r>
      <w:r>
        <w:rPr>
          <w:rFonts w:hint="eastAsia" w:ascii="宋体" w:hAnsi="宋体" w:eastAsia="宋体"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时:00分</w:t>
      </w:r>
    </w:p>
    <w:p w14:paraId="4C90D4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lang w:val="en-US" w:eastAsia="zh-CN"/>
        </w:rPr>
        <w:t>十</w:t>
      </w:r>
      <w:r>
        <w:rPr>
          <w:rFonts w:hint="eastAsia" w:ascii="宋体" w:hAnsi="宋体" w:eastAsia="宋体" w:cs="宋体"/>
          <w:b/>
          <w:bCs/>
          <w:i w:val="0"/>
          <w:iCs w:val="0"/>
          <w:caps w:val="0"/>
          <w:color w:val="333333"/>
          <w:spacing w:val="0"/>
          <w:sz w:val="24"/>
          <w:szCs w:val="24"/>
          <w:shd w:val="clear" w:fill="FFFFFF"/>
        </w:rPr>
        <w:t>、其他</w:t>
      </w:r>
    </w:p>
    <w:p w14:paraId="1BF825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479" w:leftChars="228" w:right="0" w:firstLine="0" w:firstLineChars="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（一）合同履行期限：2026年1月1日至2026年12月31日。</w:t>
      </w:r>
    </w:p>
    <w:p w14:paraId="77C118A9">
      <w:pPr>
        <w:spacing w:line="540" w:lineRule="exact"/>
        <w:ind w:left="719" w:leftChars="228" w:hanging="240" w:hangingChars="100"/>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本次绿证要求为：</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i w:val="0"/>
          <w:iCs w:val="0"/>
          <w:caps w:val="0"/>
          <w:color w:val="333333"/>
          <w:spacing w:val="0"/>
          <w:kern w:val="2"/>
          <w:sz w:val="24"/>
          <w:szCs w:val="24"/>
          <w:shd w:val="clear" w:fill="FFFFFF"/>
          <w:lang w:val="en-US" w:eastAsia="zh-CN" w:bidi="ar-SA"/>
        </w:rPr>
        <w:t>2025年或2026年省外生产绿证，具体年份由采购方自由选择要求如下：</w:t>
      </w:r>
    </w:p>
    <w:p w14:paraId="5DB83FD6">
      <w:pPr>
        <w:spacing w:line="540" w:lineRule="exact"/>
        <w:ind w:firstLine="480" w:firstLineChars="200"/>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（1）广东省外发电项目核发的绿证；</w:t>
      </w:r>
    </w:p>
    <w:p w14:paraId="3E4929D7">
      <w:pPr>
        <w:spacing w:line="540" w:lineRule="exact"/>
        <w:ind w:firstLine="480" w:firstLineChars="200"/>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（2）绿证对应的电量生产年份为2025年和2026年；</w:t>
      </w:r>
    </w:p>
    <w:p w14:paraId="2A068423">
      <w:pPr>
        <w:spacing w:line="540" w:lineRule="exact"/>
        <w:ind w:firstLine="480" w:firstLineChars="200"/>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（3）电量在发电项目所在省份消纳(非通道绿证)；</w:t>
      </w:r>
    </w:p>
    <w:p w14:paraId="05E87A74">
      <w:pPr>
        <w:spacing w:line="540" w:lineRule="exact"/>
        <w:ind w:firstLine="480" w:firstLineChars="200"/>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（4）不带补贴；</w:t>
      </w:r>
    </w:p>
    <w:p w14:paraId="32C3656D">
      <w:pPr>
        <w:spacing w:line="540" w:lineRule="exact"/>
        <w:ind w:left="479" w:leftChars="228" w:firstLine="0" w:firstLineChars="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2"/>
          <w:sz w:val="24"/>
          <w:szCs w:val="24"/>
          <w:shd w:val="clear" w:fill="FFFFFF"/>
          <w:lang w:val="en-US" w:eastAsia="zh-CN" w:bidi="ar-SA"/>
        </w:rPr>
        <w:t>（5）绿证环境属性未被其他事项占用。</w:t>
      </w:r>
      <w:r>
        <w:rPr>
          <w:rFonts w:hint="eastAsia" w:ascii="宋体" w:hAnsi="宋体" w:eastAsia="宋体" w:cs="宋体"/>
          <w:i w:val="0"/>
          <w:iCs w:val="0"/>
          <w:caps w:val="0"/>
          <w:color w:val="333333"/>
          <w:spacing w:val="0"/>
          <w:kern w:val="2"/>
          <w:sz w:val="24"/>
          <w:szCs w:val="24"/>
          <w:shd w:val="clear" w:fill="FFFFFF"/>
          <w:lang w:val="en-US" w:eastAsia="zh-CN" w:bidi="ar-SA"/>
        </w:rPr>
        <w:br w:type="textWrapping"/>
      </w:r>
      <w:r>
        <w:rPr>
          <w:rFonts w:hint="eastAsia" w:ascii="宋体" w:hAnsi="宋体" w:eastAsia="宋体" w:cs="宋体"/>
          <w:i w:val="0"/>
          <w:iCs w:val="0"/>
          <w:caps w:val="0"/>
          <w:color w:val="333333"/>
          <w:spacing w:val="0"/>
          <w:kern w:val="2"/>
          <w:sz w:val="24"/>
          <w:szCs w:val="24"/>
          <w:shd w:val="clear" w:fill="FFFFFF"/>
          <w:lang w:val="en-US" w:eastAsia="zh-CN" w:bidi="ar-SA"/>
        </w:rPr>
        <w:t>（6）中标人须在收到《中标通知书》（计划2025年11月19日发出）次日，   最晚于2025年11月20日18:00前，完成2025年绿证的交付。交付数量为中标人在其投标文件中承诺的绿证数量和15万两者中的较小值：若中标人未能按时足量交付上述绿证，则视为其自动放弃中标资格，并构成根本违约。我方将依据采购文件及相关规定，追究其违约责任。</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）发布采购信息的媒介</w:t>
      </w:r>
    </w:p>
    <w:p w14:paraId="230A22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白云城投集团</w:t>
      </w:r>
      <w:r>
        <w:rPr>
          <w:rFonts w:hint="eastAsia" w:ascii="宋体" w:hAnsi="宋体" w:eastAsia="宋体" w:cs="宋体"/>
          <w:i w:val="0"/>
          <w:iCs w:val="0"/>
          <w:caps w:val="0"/>
          <w:color w:val="333333"/>
          <w:spacing w:val="0"/>
          <w:sz w:val="24"/>
          <w:szCs w:val="24"/>
          <w:shd w:val="clear" w:fill="FFFFFF"/>
          <w:lang w:val="en-US" w:eastAsia="zh-CN"/>
        </w:rPr>
        <w:t>官网（网址</w:t>
      </w:r>
      <w:r>
        <w:rPr>
          <w:rFonts w:hint="eastAsia" w:ascii="宋体" w:hAnsi="宋体" w:eastAsia="宋体" w:cs="宋体"/>
          <w:i w:val="0"/>
          <w:iCs w:val="0"/>
          <w:caps w:val="0"/>
          <w:color w:val="333333"/>
          <w:spacing w:val="0"/>
          <w:sz w:val="24"/>
          <w:szCs w:val="24"/>
          <w:shd w:val="clear" w:fill="FFFFFF"/>
        </w:rPr>
        <w:t>http://www.byct.cn/</w:t>
      </w:r>
      <w:r>
        <w:rPr>
          <w:rFonts w:hint="eastAsia" w:ascii="宋体" w:hAnsi="宋体" w:eastAsia="宋体" w:cs="宋体"/>
          <w:i w:val="0"/>
          <w:iCs w:val="0"/>
          <w:caps w:val="0"/>
          <w:color w:val="333333"/>
          <w:spacing w:val="0"/>
          <w:sz w:val="24"/>
          <w:szCs w:val="24"/>
          <w:shd w:val="clear" w:fill="FFFFFF"/>
          <w:lang w:val="en-US" w:eastAsia="zh-CN"/>
        </w:rPr>
        <w:t>)</w:t>
      </w:r>
    </w:p>
    <w:p w14:paraId="6ED5B9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本项目采购公告在白云城投集团官网发布，自发布之日起即视为有效送达，不再另行通知。</w:t>
      </w:r>
    </w:p>
    <w:p w14:paraId="78FBB0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（二）采购文件获取及提交事项</w:t>
      </w:r>
    </w:p>
    <w:p w14:paraId="3321B6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1.采购文件获取须提供以下资料（加盖报价人公章）</w:t>
      </w:r>
    </w:p>
    <w:p w14:paraId="30B353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（1）报名登记表</w:t>
      </w:r>
    </w:p>
    <w:p w14:paraId="7C40D5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登录白云城投集团</w:t>
      </w:r>
      <w:r>
        <w:rPr>
          <w:rFonts w:hint="eastAsia" w:ascii="宋体" w:hAnsi="宋体" w:eastAsia="宋体" w:cs="宋体"/>
          <w:i w:val="0"/>
          <w:iCs w:val="0"/>
          <w:caps w:val="0"/>
          <w:color w:val="333333"/>
          <w:spacing w:val="0"/>
          <w:sz w:val="24"/>
          <w:szCs w:val="24"/>
          <w:shd w:val="clear" w:fill="FFFFFF"/>
          <w:lang w:val="en-US" w:eastAsia="zh-CN"/>
        </w:rPr>
        <w:t>官网（网址</w:t>
      </w:r>
      <w:r>
        <w:rPr>
          <w:rFonts w:hint="eastAsia" w:ascii="宋体" w:hAnsi="宋体" w:eastAsia="宋体" w:cs="宋体"/>
          <w:i w:val="0"/>
          <w:iCs w:val="0"/>
          <w:caps w:val="0"/>
          <w:color w:val="333333"/>
          <w:spacing w:val="0"/>
          <w:sz w:val="24"/>
          <w:szCs w:val="24"/>
          <w:shd w:val="clear" w:fill="FFFFFF"/>
        </w:rPr>
        <w:t>http://www.byct.cn/</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下载。</w:t>
      </w:r>
    </w:p>
    <w:p w14:paraId="72E99C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（2）有效的营业执照复印件。</w:t>
      </w:r>
    </w:p>
    <w:p w14:paraId="0D475C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（3）法定代表人证明书（原件）、法人身份证复印件。</w:t>
      </w:r>
    </w:p>
    <w:p w14:paraId="362CD3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（4）如法人委托，则提供法定代表人授权委托书及被授权人身份证复印件。</w:t>
      </w:r>
    </w:p>
    <w:p w14:paraId="448837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（5）提供最新的广东电力交易中心官网售电公司名称</w:t>
      </w:r>
      <w:r>
        <w:rPr>
          <w:rFonts w:hint="eastAsia" w:ascii="宋体" w:hAnsi="宋体" w:eastAsia="宋体" w:cs="宋体"/>
          <w:i w:val="0"/>
          <w:iCs w:val="0"/>
          <w:caps w:val="0"/>
          <w:color w:val="333333"/>
          <w:spacing w:val="0"/>
          <w:sz w:val="24"/>
          <w:szCs w:val="24"/>
          <w:shd w:val="clear" w:fill="FFFFFF"/>
          <w:lang w:val="en-US" w:eastAsia="zh-CN"/>
        </w:rPr>
        <w:t>及信用等级</w:t>
      </w:r>
      <w:r>
        <w:rPr>
          <w:rFonts w:hint="eastAsia" w:ascii="宋体" w:hAnsi="宋体" w:eastAsia="宋体" w:cs="宋体"/>
          <w:i w:val="0"/>
          <w:iCs w:val="0"/>
          <w:caps w:val="0"/>
          <w:color w:val="333333"/>
          <w:spacing w:val="0"/>
          <w:sz w:val="24"/>
          <w:szCs w:val="24"/>
          <w:shd w:val="clear" w:fill="FFFFFF"/>
        </w:rPr>
        <w:t>的截图。</w:t>
      </w:r>
    </w:p>
    <w:p w14:paraId="4DF28E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2.获取采购文件的方式</w:t>
      </w:r>
    </w:p>
    <w:p w14:paraId="658006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报名：报价人打印并填写报名登记表，随前述采购文件领取须提供的资料一并加盖报价人公章后原件扫描发至采购人邮箱（1126369591@qq.com），采购人审核通过后，将本项目采购文件通过上述“邮箱”发送至报价人登记邮箱，视为有效送达。</w:t>
      </w:r>
    </w:p>
    <w:p w14:paraId="37D470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报价人必须于采购公告规定的时间内提交资料，否则视为未完成报名。已办理报名并成功获取采购文件的报价人参加报价的，不代表通过资格性、符合性审查。未向采购人领取采购文件并报名登记备案的潜在报价人均无资格参加报价。</w:t>
      </w:r>
    </w:p>
    <w:p w14:paraId="764F6C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十、采购方联系方式</w:t>
      </w:r>
    </w:p>
    <w:p w14:paraId="0079A5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right="0"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联系人：</w:t>
      </w:r>
      <w:r>
        <w:rPr>
          <w:rFonts w:hint="eastAsia" w:ascii="宋体" w:hAnsi="宋体" w:eastAsia="宋体" w:cs="宋体"/>
          <w:i w:val="0"/>
          <w:iCs w:val="0"/>
          <w:caps w:val="0"/>
          <w:color w:val="333333"/>
          <w:spacing w:val="0"/>
          <w:sz w:val="24"/>
          <w:szCs w:val="24"/>
          <w:shd w:val="clear" w:fill="FFFFFF"/>
          <w:lang w:val="en-US" w:eastAsia="zh-CN"/>
        </w:rPr>
        <w:t>毕</w:t>
      </w:r>
      <w:r>
        <w:rPr>
          <w:rFonts w:hint="eastAsia" w:ascii="宋体" w:hAnsi="宋体" w:eastAsia="宋体" w:cs="宋体"/>
          <w:i w:val="0"/>
          <w:iCs w:val="0"/>
          <w:caps w:val="0"/>
          <w:color w:val="333333"/>
          <w:spacing w:val="0"/>
          <w:sz w:val="24"/>
          <w:szCs w:val="24"/>
          <w:shd w:val="clear" w:fill="FFFFFF"/>
        </w:rPr>
        <w:t>小姐</w:t>
      </w:r>
    </w:p>
    <w:p w14:paraId="38FB93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right="0"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联系电话：</w:t>
      </w:r>
      <w:r>
        <w:rPr>
          <w:rFonts w:hint="eastAsia" w:ascii="宋体" w:hAnsi="宋体" w:eastAsia="宋体" w:cs="宋体"/>
          <w:i w:val="0"/>
          <w:iCs w:val="0"/>
          <w:caps w:val="0"/>
          <w:color w:val="333333"/>
          <w:spacing w:val="0"/>
          <w:sz w:val="24"/>
          <w:szCs w:val="24"/>
          <w:shd w:val="clear" w:fill="FFFFFF"/>
          <w:lang w:val="en-US" w:eastAsia="zh-CN"/>
        </w:rPr>
        <w:t>18665970898</w:t>
      </w:r>
    </w:p>
    <w:p w14:paraId="2ADA2A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479" w:leftChars="228" w:right="0" w:firstLine="0" w:firstLineChars="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联系地址：广州市白云区白云大道北886号安华汇南塔公建楼8楼</w:t>
      </w:r>
      <w:r>
        <w:rPr>
          <w:rFonts w:hint="eastAsia" w:ascii="宋体" w:hAnsi="宋体" w:eastAsia="宋体" w:cs="宋体"/>
          <w:i w:val="0"/>
          <w:iCs w:val="0"/>
          <w:caps w:val="0"/>
          <w:color w:val="333333"/>
          <w:spacing w:val="0"/>
          <w:sz w:val="24"/>
          <w:szCs w:val="24"/>
          <w:shd w:val="clear" w:fill="FFFFFF"/>
        </w:rPr>
        <w:br w:type="textWrapping"/>
      </w:r>
    </w:p>
    <w:p w14:paraId="6EF19A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p>
    <w:p w14:paraId="5C6D3D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p>
    <w:p w14:paraId="3FD84C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采购方：广州白云建科控股集团有限公司</w:t>
      </w:r>
    </w:p>
    <w:p w14:paraId="69932E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23" w:lineRule="atLeast"/>
        <w:ind w:left="0" w:right="0" w:firstLine="422"/>
        <w:jc w:val="right"/>
      </w:pPr>
      <w:r>
        <w:rPr>
          <w:rFonts w:hint="eastAsia" w:ascii="宋体" w:hAnsi="宋体" w:eastAsia="宋体" w:cs="宋体"/>
          <w:i w:val="0"/>
          <w:iCs w:val="0"/>
          <w:caps w:val="0"/>
          <w:color w:val="333333"/>
          <w:spacing w:val="0"/>
          <w:sz w:val="24"/>
          <w:szCs w:val="24"/>
          <w:shd w:val="clear" w:fill="FFFFFF"/>
        </w:rPr>
        <w:t>日期：2025年11月</w:t>
      </w:r>
      <w:r>
        <w:rPr>
          <w:rFonts w:hint="eastAsia" w:ascii="宋体" w:hAnsi="宋体" w:eastAsia="宋体" w:cs="宋体"/>
          <w:i w:val="0"/>
          <w:iCs w:val="0"/>
          <w:caps w:val="0"/>
          <w:color w:val="333333"/>
          <w:spacing w:val="0"/>
          <w:sz w:val="24"/>
          <w:szCs w:val="24"/>
          <w:shd w:val="clear" w:fill="FFFFFF"/>
          <w:lang w:val="en-US" w:eastAsia="zh-CN"/>
        </w:rPr>
        <w:t>14</w:t>
      </w:r>
      <w:r>
        <w:rPr>
          <w:rFonts w:hint="eastAsia" w:ascii="宋体" w:hAnsi="宋体" w:eastAsia="宋体" w:cs="宋体"/>
          <w:i w:val="0"/>
          <w:iCs w:val="0"/>
          <w:caps w:val="0"/>
          <w:color w:val="333333"/>
          <w:spacing w:val="0"/>
          <w:sz w:val="24"/>
          <w:szCs w:val="24"/>
          <w:shd w:val="clear" w:fill="FFFFFF"/>
        </w:rPr>
        <w:t>日</w:t>
      </w:r>
      <w:r>
        <w:rPr>
          <w:rFonts w:hint="eastAsia" w:ascii="宋体" w:hAnsi="宋体" w:eastAsia="宋体" w:cs="宋体"/>
          <w:i w:val="0"/>
          <w:iCs w:val="0"/>
          <w:caps w:val="0"/>
          <w:color w:val="333333"/>
          <w:spacing w:val="0"/>
          <w:sz w:val="24"/>
          <w:szCs w:val="24"/>
          <w:shd w:val="clear"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6291E"/>
    <w:rsid w:val="1890336F"/>
    <w:rsid w:val="1F2111C5"/>
    <w:rsid w:val="2156291E"/>
    <w:rsid w:val="2D0637A8"/>
    <w:rsid w:val="2FC31E25"/>
    <w:rsid w:val="378426C6"/>
    <w:rsid w:val="3A0A0D7C"/>
    <w:rsid w:val="44CE0BF8"/>
    <w:rsid w:val="451440C4"/>
    <w:rsid w:val="48170AE3"/>
    <w:rsid w:val="53A05E55"/>
    <w:rsid w:val="5AD476CB"/>
    <w:rsid w:val="5AD7664F"/>
    <w:rsid w:val="5B833730"/>
    <w:rsid w:val="5D8D11F8"/>
    <w:rsid w:val="653528A1"/>
    <w:rsid w:val="6FE7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1"/>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1695</Words>
  <Characters>1869</Characters>
  <Lines>0</Lines>
  <Paragraphs>0</Paragraphs>
  <TotalTime>25</TotalTime>
  <ScaleCrop>false</ScaleCrop>
  <LinksUpToDate>false</LinksUpToDate>
  <CharactersWithSpaces>1918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2025-11-13T07:21:00Z</dcterms:created>
  <dc:creator>毕弟琼</dc:creator>
  <cp:lastModifiedBy>毕弟琼</cp:lastModifiedBy>
  <cp:lastPrinted>2025-11-14T02:37:42Z</cp:lastPrinted>
  <dcterms:modified xsi:type="dcterms:W3CDTF">2025-11-14T02:56:13Z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329D3650D86943DDB6647A88FE7918B2_11</vt:lpwstr>
  </property>
  <property fmtid="{D5CDD505-2E9C-101B-9397-08002B2CF9AE}" pid="4" name="KSOTemplateDocerSaveRecord">
    <vt:lpwstr>eyJoZGlkIjoiN2ViMjgzNTk3ZDU3Y2RjMDg2NTBjNTg1ODk0M2IzNzEiLCJ1c2VySWQiOiI0OTM2MjczNjMifQ==</vt:lpwstr>
  </property>
</Properties>
</file>