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C7E4A">
      <w:pPr>
        <w:snapToGrid w:val="0"/>
        <w:spacing w:line="360" w:lineRule="auto"/>
        <w:jc w:val="center"/>
        <w:rPr>
          <w:rFonts w:hint="eastAsia" w:ascii="仿宋_GB2312" w:hAnsi="Arial" w:eastAsia="仿宋_GB2312" w:cs="Arial"/>
          <w:b/>
          <w:sz w:val="21"/>
          <w:szCs w:val="21"/>
          <w:lang w:eastAsia="zh-CN"/>
        </w:rPr>
      </w:pPr>
      <w:r>
        <w:rPr>
          <w:rFonts w:hint="eastAsia" w:ascii="仿宋_GB2312" w:hAnsi="Arial" w:eastAsia="仿宋_GB2312" w:cs="Arial"/>
          <w:b/>
          <w:sz w:val="21"/>
          <w:szCs w:val="21"/>
          <w:lang w:eastAsia="zh-CN"/>
        </w:rPr>
        <w:t>广州市白云建设工程质量检测有限公司采购净化系统及风量控制设备</w:t>
      </w:r>
    </w:p>
    <w:p w14:paraId="30D26BB1">
      <w:pPr>
        <w:snapToGrid w:val="0"/>
        <w:spacing w:line="360" w:lineRule="auto"/>
        <w:jc w:val="center"/>
        <w:rPr>
          <w:rFonts w:ascii="仿宋_GB2312" w:hAnsi="Arial" w:eastAsia="仿宋_GB2312" w:cs="Arial"/>
          <w:b/>
          <w:sz w:val="22"/>
        </w:rPr>
      </w:pPr>
      <w:r>
        <w:rPr>
          <w:rFonts w:hint="eastAsia" w:ascii="仿宋_GB2312" w:hAnsi="Arial" w:eastAsia="仿宋_GB2312" w:cs="Arial"/>
          <w:b/>
          <w:sz w:val="22"/>
        </w:rPr>
        <w:t>中标公告</w:t>
      </w:r>
    </w:p>
    <w:p w14:paraId="50D2BC69">
      <w:pPr>
        <w:snapToGrid w:val="0"/>
        <w:spacing w:line="360" w:lineRule="auto"/>
        <w:rPr>
          <w:rFonts w:hint="eastAsia" w:ascii="仿宋_GB2312" w:hAnsi="Arial" w:eastAsia="仿宋_GB2312" w:cs="Arial"/>
          <w:lang w:eastAsia="zh-CN"/>
        </w:rPr>
      </w:pPr>
      <w:r>
        <w:rPr>
          <w:rFonts w:hint="eastAsia" w:ascii="仿宋_GB2312" w:hAnsi="Arial" w:eastAsia="仿宋_GB2312" w:cs="Arial"/>
        </w:rPr>
        <w:t>一、招标项目编号：</w:t>
      </w:r>
      <w:r>
        <w:rPr>
          <w:rFonts w:hint="eastAsia" w:ascii="仿宋_GB2312" w:hAnsi="Arial" w:eastAsia="仿宋_GB2312" w:cs="Arial"/>
          <w:lang w:eastAsia="zh-CN"/>
        </w:rPr>
        <w:t>BYZXZB2025-072</w:t>
      </w:r>
    </w:p>
    <w:p w14:paraId="69C0180A">
      <w:pPr>
        <w:snapToGrid w:val="0"/>
        <w:spacing w:line="360" w:lineRule="auto"/>
        <w:rPr>
          <w:rFonts w:hint="eastAsia" w:ascii="仿宋_GB2312" w:hAnsi="Arial" w:eastAsia="仿宋_GB2312" w:cs="Arial"/>
          <w:lang w:eastAsia="zh-CN"/>
        </w:rPr>
      </w:pPr>
      <w:r>
        <w:rPr>
          <w:rFonts w:hint="eastAsia" w:ascii="仿宋_GB2312" w:hAnsi="Arial" w:eastAsia="仿宋_GB2312" w:cs="Arial"/>
        </w:rPr>
        <w:t>二、项目名称：</w:t>
      </w:r>
      <w:r>
        <w:rPr>
          <w:rFonts w:hint="eastAsia" w:ascii="仿宋_GB2312" w:hAnsi="Arial" w:eastAsia="仿宋_GB2312" w:cs="Arial"/>
          <w:lang w:eastAsia="zh-CN"/>
        </w:rPr>
        <w:t>广州市白云建设工程质量检测有限公司采购净化系统及风量控制设备</w:t>
      </w:r>
    </w:p>
    <w:p w14:paraId="7FACA0F5">
      <w:pPr>
        <w:snapToGrid w:val="0"/>
        <w:spacing w:line="360" w:lineRule="auto"/>
        <w:rPr>
          <w:rFonts w:ascii="仿宋_GB2312" w:hAnsi="Arial" w:eastAsia="仿宋_GB2312" w:cs="Arial"/>
        </w:rPr>
      </w:pPr>
      <w:r>
        <w:rPr>
          <w:rFonts w:hint="eastAsia" w:ascii="仿宋_GB2312" w:hAnsi="Arial" w:eastAsia="仿宋_GB2312" w:cs="Arial"/>
        </w:rPr>
        <w:t>三、中标信息</w:t>
      </w:r>
    </w:p>
    <w:p w14:paraId="7AB93046">
      <w:pPr>
        <w:snapToGrid w:val="0"/>
        <w:spacing w:line="360" w:lineRule="auto"/>
        <w:ind w:firstLine="424" w:firstLineChars="202"/>
        <w:rPr>
          <w:rFonts w:ascii="仿宋_GB2312" w:hAnsi="Arial" w:eastAsia="仿宋_GB2312" w:cs="Arial"/>
        </w:rPr>
      </w:pPr>
      <w:r>
        <w:rPr>
          <w:rFonts w:hint="eastAsia" w:ascii="仿宋_GB2312" w:hAnsi="Arial" w:eastAsia="仿宋_GB2312" w:cs="Arial"/>
        </w:rPr>
        <w:t>1：中标人名称</w:t>
      </w:r>
      <w:r>
        <w:rPr>
          <w:rFonts w:hint="eastAsia" w:ascii="仿宋_GB2312" w:hAnsi="Arial" w:eastAsia="仿宋_GB2312" w:cs="Arial"/>
          <w:lang w:eastAsia="zh-CN"/>
        </w:rPr>
        <w:t>：</w:t>
      </w:r>
      <w:r>
        <w:rPr>
          <w:rFonts w:hint="eastAsia" w:ascii="仿宋_GB2312" w:hAnsi="Arial" w:eastAsia="仿宋_GB2312" w:cs="Arial"/>
          <w:u w:val="single"/>
          <w:lang w:eastAsia="zh-CN"/>
        </w:rPr>
        <w:t>广州市栩祥净化科技有限公司</w:t>
      </w:r>
      <w:r>
        <w:rPr>
          <w:rFonts w:hint="eastAsia" w:ascii="仿宋_GB2312" w:hAnsi="Arial" w:eastAsia="仿宋_GB2312" w:cs="Arial"/>
        </w:rPr>
        <w:t>；中标人地址</w:t>
      </w:r>
      <w:r>
        <w:rPr>
          <w:rFonts w:hint="eastAsia" w:ascii="仿宋_GB2312" w:hAnsi="Arial" w:eastAsia="仿宋_GB2312" w:cs="Arial"/>
          <w:lang w:eastAsia="zh-CN"/>
        </w:rPr>
        <w:t>：</w:t>
      </w:r>
      <w:r>
        <w:rPr>
          <w:rFonts w:hint="eastAsia" w:ascii="仿宋_GB2312" w:hAnsi="Arial" w:eastAsia="仿宋_GB2312" w:cs="Arial"/>
          <w:u w:val="single"/>
          <w:lang w:eastAsia="zh-CN"/>
        </w:rPr>
        <w:t>广州市白云区永平街丛云路812号贯耳大厦三楼3017室</w:t>
      </w:r>
      <w:r>
        <w:rPr>
          <w:rFonts w:hint="eastAsia" w:ascii="仿宋_GB2312" w:hAnsi="Arial" w:eastAsia="仿宋_GB2312" w:cs="Arial"/>
        </w:rPr>
        <w:t>；中标金额</w:t>
      </w:r>
      <w:r>
        <w:rPr>
          <w:rFonts w:hint="eastAsia" w:ascii="仿宋_GB2312" w:hAnsi="Arial" w:eastAsia="仿宋_GB2312" w:cs="Arial"/>
          <w:lang w:eastAsia="zh-CN"/>
        </w:rPr>
        <w:t>：</w:t>
      </w:r>
      <w:r>
        <w:rPr>
          <w:rFonts w:hint="eastAsia" w:ascii="仿宋_GB2312" w:hAnsi="Arial" w:eastAsia="仿宋_GB2312" w:cs="Arial"/>
          <w:u w:val="single"/>
        </w:rPr>
        <w:t>¥1,661,000.00</w:t>
      </w:r>
      <w:r>
        <w:rPr>
          <w:rFonts w:hint="eastAsia" w:ascii="仿宋_GB2312" w:hAnsi="Arial" w:eastAsia="仿宋_GB2312" w:cs="Arial"/>
        </w:rPr>
        <w:t>；备注</w:t>
      </w:r>
      <w:r>
        <w:rPr>
          <w:rFonts w:hint="eastAsia" w:ascii="仿宋_GB2312" w:hAnsi="Arial" w:eastAsia="仿宋_GB2312" w:cs="Arial"/>
          <w:lang w:eastAsia="zh-CN"/>
        </w:rPr>
        <w:t>：</w:t>
      </w:r>
      <w:r>
        <w:rPr>
          <w:rFonts w:hint="eastAsia" w:ascii="仿宋_GB2312" w:hAnsi="Arial" w:eastAsia="仿宋_GB2312" w:cs="Arial"/>
          <w:u w:val="single"/>
        </w:rPr>
        <w:t>无</w:t>
      </w:r>
      <w:r>
        <w:rPr>
          <w:rFonts w:hint="eastAsia" w:ascii="仿宋_GB2312" w:hAnsi="Arial" w:eastAsia="仿宋_GB2312" w:cs="Arial"/>
        </w:rPr>
        <w:t>。</w:t>
      </w:r>
    </w:p>
    <w:p w14:paraId="6F50CE7B">
      <w:pPr>
        <w:snapToGrid w:val="0"/>
        <w:spacing w:line="360" w:lineRule="auto"/>
        <w:rPr>
          <w:rFonts w:ascii="仿宋_GB2312" w:hAnsi="Arial" w:eastAsia="仿宋_GB2312" w:cs="Arial"/>
        </w:rPr>
      </w:pPr>
      <w:r>
        <w:rPr>
          <w:rFonts w:hint="eastAsia" w:ascii="仿宋_GB2312" w:hAnsi="Arial" w:eastAsia="仿宋_GB2312" w:cs="Arial"/>
        </w:rPr>
        <w:t>四、主要标的信息</w:t>
      </w:r>
    </w:p>
    <w:tbl>
      <w:tblPr>
        <w:tblStyle w:val="6"/>
        <w:tblW w:w="0" w:type="auto"/>
        <w:tblCellSpacing w:w="0" w:type="dxa"/>
        <w:tblInd w:w="0" w:type="dxa"/>
        <w:tblBorders>
          <w:top w:val="outset" w:color="auto" w:sz="6" w:space="0"/>
          <w:left w:val="outset" w:color="auto" w:sz="6" w:space="0"/>
          <w:bottom w:val="inset" w:color="auto" w:sz="6" w:space="0"/>
          <w:right w:val="inset" w:color="auto" w:sz="6" w:space="0"/>
          <w:insideH w:val="single" w:color="auto" w:sz="6" w:space="0"/>
          <w:insideV w:val="single" w:color="auto" w:sz="6" w:space="0"/>
        </w:tblBorders>
        <w:tblLayout w:type="autofit"/>
        <w:tblCellMar>
          <w:top w:w="0" w:type="dxa"/>
          <w:left w:w="0" w:type="dxa"/>
          <w:bottom w:w="0" w:type="dxa"/>
          <w:right w:w="0" w:type="dxa"/>
        </w:tblCellMar>
      </w:tblPr>
      <w:tblGrid>
        <w:gridCol w:w="821"/>
        <w:gridCol w:w="532"/>
        <w:gridCol w:w="1854"/>
        <w:gridCol w:w="1177"/>
        <w:gridCol w:w="1160"/>
        <w:gridCol w:w="1275"/>
        <w:gridCol w:w="1276"/>
      </w:tblGrid>
      <w:tr w14:paraId="29050741">
        <w:tblPrEx>
          <w:tblBorders>
            <w:top w:val="outset" w:color="auto" w:sz="6" w:space="0"/>
            <w:left w:val="outset" w:color="auto" w:sz="6" w:space="0"/>
            <w:bottom w:val="inset" w:color="auto" w:sz="6" w:space="0"/>
            <w:right w:val="inset" w:color="auto" w:sz="6" w:space="0"/>
            <w:insideH w:val="single" w:color="auto" w:sz="6" w:space="0"/>
            <w:insideV w:val="single" w:color="auto" w:sz="6" w:space="0"/>
          </w:tblBorders>
          <w:tblCellMar>
            <w:top w:w="0" w:type="dxa"/>
            <w:left w:w="0" w:type="dxa"/>
            <w:bottom w:w="0" w:type="dxa"/>
            <w:right w:w="0" w:type="dxa"/>
          </w:tblCellMar>
        </w:tblPrEx>
        <w:trPr>
          <w:tblCellSpacing w:w="0" w:type="dxa"/>
        </w:trPr>
        <w:tc>
          <w:tcPr>
            <w:tcW w:w="821" w:type="dxa"/>
            <w:vMerge w:val="restart"/>
            <w:vAlign w:val="center"/>
          </w:tcPr>
          <w:p w14:paraId="40D5D61E">
            <w:pPr>
              <w:widowControl/>
              <w:jc w:val="center"/>
              <w:rPr>
                <w:rFonts w:ascii="仿宋_GB2312" w:hAnsi="宋体" w:eastAsia="仿宋_GB2312" w:cs="宋体"/>
                <w:color w:val="2B2B2B"/>
                <w:kern w:val="0"/>
                <w:sz w:val="21"/>
                <w:szCs w:val="21"/>
              </w:rPr>
            </w:pPr>
            <w:r>
              <w:rPr>
                <w:rFonts w:hint="eastAsia" w:ascii="仿宋_GB2312" w:hAnsi="宋体" w:eastAsia="仿宋_GB2312" w:cs="宋体"/>
                <w:color w:val="2B2B2B"/>
                <w:kern w:val="0"/>
                <w:sz w:val="21"/>
                <w:szCs w:val="21"/>
                <w:lang w:val="en-US" w:eastAsia="zh-CN"/>
              </w:rPr>
              <w:t>货物</w:t>
            </w:r>
            <w:r>
              <w:rPr>
                <w:rFonts w:hint="eastAsia" w:ascii="仿宋_GB2312" w:hAnsi="宋体" w:eastAsia="仿宋_GB2312" w:cs="宋体"/>
                <w:color w:val="2B2B2B"/>
                <w:kern w:val="0"/>
                <w:sz w:val="21"/>
                <w:szCs w:val="21"/>
              </w:rPr>
              <w:t>类</w:t>
            </w:r>
          </w:p>
        </w:tc>
        <w:tc>
          <w:tcPr>
            <w:tcW w:w="532" w:type="dxa"/>
            <w:vAlign w:val="center"/>
          </w:tcPr>
          <w:p w14:paraId="6684026E">
            <w:pPr>
              <w:widowControl/>
              <w:jc w:val="center"/>
              <w:rPr>
                <w:rFonts w:ascii="仿宋_GB2312" w:hAnsi="宋体" w:eastAsia="仿宋_GB2312" w:cs="宋体"/>
                <w:color w:val="2B2B2B"/>
                <w:kern w:val="0"/>
                <w:sz w:val="21"/>
                <w:szCs w:val="21"/>
              </w:rPr>
            </w:pPr>
            <w:r>
              <w:rPr>
                <w:rFonts w:hint="eastAsia" w:ascii="仿宋_GB2312" w:eastAsia="仿宋_GB2312" w:cs="Arial"/>
                <w:sz w:val="21"/>
                <w:szCs w:val="21"/>
              </w:rPr>
              <w:t>序号</w:t>
            </w:r>
          </w:p>
        </w:tc>
        <w:tc>
          <w:tcPr>
            <w:tcW w:w="1854" w:type="dxa"/>
            <w:vAlign w:val="center"/>
          </w:tcPr>
          <w:p w14:paraId="715E2560">
            <w:pPr>
              <w:widowControl/>
              <w:jc w:val="center"/>
              <w:rPr>
                <w:rFonts w:ascii="仿宋_GB2312" w:hAnsi="宋体" w:eastAsia="仿宋_GB2312" w:cs="宋体"/>
                <w:color w:val="2B2B2B"/>
                <w:kern w:val="0"/>
                <w:sz w:val="21"/>
                <w:szCs w:val="21"/>
              </w:rPr>
            </w:pPr>
            <w:r>
              <w:rPr>
                <w:rFonts w:hint="eastAsia" w:ascii="仿宋_GB2312" w:eastAsia="仿宋_GB2312" w:cs="Arial"/>
                <w:sz w:val="21"/>
                <w:szCs w:val="21"/>
              </w:rPr>
              <w:t>标的名称</w:t>
            </w:r>
          </w:p>
        </w:tc>
        <w:tc>
          <w:tcPr>
            <w:tcW w:w="1177" w:type="dxa"/>
            <w:vAlign w:val="center"/>
          </w:tcPr>
          <w:p w14:paraId="43CCD7E6">
            <w:pPr>
              <w:widowControl/>
              <w:jc w:val="center"/>
              <w:rPr>
                <w:rFonts w:ascii="仿宋_GB2312" w:hAnsi="宋体" w:eastAsia="仿宋_GB2312" w:cs="宋体"/>
                <w:color w:val="2B2B2B"/>
                <w:kern w:val="0"/>
                <w:sz w:val="21"/>
                <w:szCs w:val="21"/>
              </w:rPr>
            </w:pPr>
            <w:r>
              <w:rPr>
                <w:rFonts w:hint="eastAsia" w:ascii="仿宋_GB2312" w:eastAsia="仿宋_GB2312" w:cs="Arial"/>
                <w:sz w:val="21"/>
                <w:szCs w:val="21"/>
              </w:rPr>
              <w:t>服务范围</w:t>
            </w:r>
          </w:p>
        </w:tc>
        <w:tc>
          <w:tcPr>
            <w:tcW w:w="1160" w:type="dxa"/>
            <w:vAlign w:val="center"/>
          </w:tcPr>
          <w:p w14:paraId="24836E7E">
            <w:pPr>
              <w:widowControl/>
              <w:jc w:val="center"/>
              <w:rPr>
                <w:rFonts w:ascii="仿宋_GB2312" w:hAnsi="宋体" w:eastAsia="仿宋_GB2312" w:cs="宋体"/>
                <w:color w:val="2B2B2B"/>
                <w:kern w:val="0"/>
                <w:sz w:val="21"/>
                <w:szCs w:val="21"/>
              </w:rPr>
            </w:pPr>
            <w:r>
              <w:rPr>
                <w:rFonts w:hint="eastAsia" w:ascii="仿宋_GB2312" w:eastAsia="仿宋_GB2312" w:cs="Arial"/>
                <w:sz w:val="21"/>
                <w:szCs w:val="21"/>
              </w:rPr>
              <w:t>服务要求</w:t>
            </w:r>
          </w:p>
        </w:tc>
        <w:tc>
          <w:tcPr>
            <w:tcW w:w="1275" w:type="dxa"/>
            <w:vAlign w:val="center"/>
          </w:tcPr>
          <w:p w14:paraId="6132ACBE">
            <w:pPr>
              <w:widowControl/>
              <w:jc w:val="center"/>
              <w:rPr>
                <w:rFonts w:ascii="仿宋_GB2312" w:hAnsi="宋体" w:eastAsia="仿宋_GB2312" w:cs="宋体"/>
                <w:color w:val="2B2B2B"/>
                <w:kern w:val="0"/>
                <w:sz w:val="21"/>
                <w:szCs w:val="21"/>
              </w:rPr>
            </w:pPr>
            <w:r>
              <w:rPr>
                <w:rFonts w:hint="eastAsia" w:ascii="仿宋_GB2312" w:eastAsia="仿宋_GB2312" w:cs="Arial"/>
                <w:sz w:val="21"/>
                <w:szCs w:val="21"/>
              </w:rPr>
              <w:t>服务时间</w:t>
            </w:r>
          </w:p>
        </w:tc>
        <w:tc>
          <w:tcPr>
            <w:tcW w:w="1276" w:type="dxa"/>
            <w:vAlign w:val="center"/>
          </w:tcPr>
          <w:p w14:paraId="7019CE1C">
            <w:pPr>
              <w:widowControl/>
              <w:jc w:val="center"/>
              <w:rPr>
                <w:rFonts w:ascii="仿宋_GB2312" w:hAnsi="宋体" w:eastAsia="仿宋_GB2312" w:cs="宋体"/>
                <w:color w:val="2B2B2B"/>
                <w:kern w:val="0"/>
                <w:sz w:val="21"/>
                <w:szCs w:val="21"/>
              </w:rPr>
            </w:pPr>
            <w:r>
              <w:rPr>
                <w:rFonts w:hint="eastAsia" w:ascii="仿宋_GB2312" w:eastAsia="仿宋_GB2312" w:cs="Arial"/>
                <w:sz w:val="21"/>
                <w:szCs w:val="21"/>
              </w:rPr>
              <w:t>服务标准</w:t>
            </w:r>
          </w:p>
        </w:tc>
      </w:tr>
      <w:tr w14:paraId="1BD56934">
        <w:tblPrEx>
          <w:tblBorders>
            <w:top w:val="outset" w:color="auto" w:sz="6" w:space="0"/>
            <w:left w:val="outset" w:color="auto" w:sz="6" w:space="0"/>
            <w:bottom w:val="inset" w:color="auto" w:sz="6" w:space="0"/>
            <w:right w:val="inset" w:color="auto" w:sz="6" w:space="0"/>
            <w:insideH w:val="single" w:color="auto" w:sz="6" w:space="0"/>
            <w:insideV w:val="single" w:color="auto" w:sz="6" w:space="0"/>
          </w:tblBorders>
          <w:tblCellMar>
            <w:top w:w="0" w:type="dxa"/>
            <w:left w:w="0" w:type="dxa"/>
            <w:bottom w:w="0" w:type="dxa"/>
            <w:right w:w="0" w:type="dxa"/>
          </w:tblCellMar>
        </w:tblPrEx>
        <w:trPr>
          <w:trHeight w:val="675" w:hRule="atLeast"/>
          <w:tblCellSpacing w:w="0" w:type="dxa"/>
        </w:trPr>
        <w:tc>
          <w:tcPr>
            <w:tcW w:w="821" w:type="dxa"/>
            <w:vMerge w:val="continue"/>
            <w:vAlign w:val="center"/>
          </w:tcPr>
          <w:p w14:paraId="40F3FE7D">
            <w:pPr>
              <w:widowControl/>
              <w:jc w:val="center"/>
              <w:rPr>
                <w:rFonts w:ascii="仿宋_GB2312" w:hAnsi="宋体" w:eastAsia="仿宋_GB2312" w:cs="宋体"/>
                <w:color w:val="2B2B2B"/>
                <w:kern w:val="0"/>
                <w:sz w:val="21"/>
                <w:szCs w:val="21"/>
              </w:rPr>
            </w:pPr>
          </w:p>
        </w:tc>
        <w:tc>
          <w:tcPr>
            <w:tcW w:w="532" w:type="dxa"/>
            <w:vAlign w:val="center"/>
          </w:tcPr>
          <w:p w14:paraId="6B76CBE3">
            <w:pPr>
              <w:widowControl/>
              <w:jc w:val="center"/>
              <w:rPr>
                <w:rFonts w:hint="eastAsia" w:ascii="仿宋_GB2312" w:hAnsi="宋体" w:eastAsia="仿宋_GB2312" w:cs="宋体"/>
                <w:color w:val="2B2B2B"/>
                <w:kern w:val="0"/>
                <w:sz w:val="21"/>
                <w:szCs w:val="21"/>
              </w:rPr>
            </w:pPr>
            <w:r>
              <w:rPr>
                <w:rFonts w:hint="eastAsia" w:ascii="仿宋_GB2312" w:hAnsi="宋体" w:eastAsia="仿宋_GB2312" w:cs="宋体"/>
                <w:color w:val="2B2B2B"/>
                <w:kern w:val="0"/>
                <w:sz w:val="21"/>
                <w:szCs w:val="21"/>
              </w:rPr>
              <w:t>1</w:t>
            </w:r>
          </w:p>
        </w:tc>
        <w:tc>
          <w:tcPr>
            <w:tcW w:w="1854" w:type="dxa"/>
            <w:vAlign w:val="center"/>
          </w:tcPr>
          <w:p w14:paraId="4778B26F">
            <w:pPr>
              <w:widowControl/>
              <w:jc w:val="center"/>
              <w:rPr>
                <w:rFonts w:hint="eastAsia" w:ascii="仿宋_GB2312" w:hAnsi="宋体" w:eastAsia="仿宋_GB2312" w:cs="宋体"/>
                <w:color w:val="2B2B2B"/>
                <w:kern w:val="0"/>
                <w:sz w:val="21"/>
                <w:szCs w:val="21"/>
              </w:rPr>
            </w:pPr>
            <w:r>
              <w:rPr>
                <w:rFonts w:hint="eastAsia" w:ascii="仿宋_GB2312" w:hAnsi="宋体" w:eastAsia="仿宋_GB2312" w:cs="宋体"/>
                <w:color w:val="2B2B2B"/>
                <w:kern w:val="0"/>
                <w:sz w:val="21"/>
                <w:szCs w:val="21"/>
                <w:lang w:eastAsia="zh-CN"/>
              </w:rPr>
              <w:t>广州市白云建设工程质量检测有限公司采购净化系统及风量控制设备</w:t>
            </w:r>
          </w:p>
        </w:tc>
        <w:tc>
          <w:tcPr>
            <w:tcW w:w="1177" w:type="dxa"/>
            <w:vAlign w:val="center"/>
          </w:tcPr>
          <w:p w14:paraId="7C62269C">
            <w:pPr>
              <w:widowControl/>
              <w:jc w:val="center"/>
              <w:rPr>
                <w:rFonts w:hint="eastAsia" w:ascii="仿宋_GB2312" w:hAnsi="宋体" w:eastAsia="仿宋_GB2312" w:cs="宋体"/>
                <w:color w:val="2B2B2B"/>
                <w:kern w:val="0"/>
                <w:sz w:val="21"/>
                <w:szCs w:val="21"/>
              </w:rPr>
            </w:pPr>
            <w:r>
              <w:rPr>
                <w:rFonts w:hint="eastAsia" w:ascii="仿宋_GB2312" w:hAnsi="宋体" w:eastAsia="仿宋_GB2312" w:cs="宋体"/>
                <w:color w:val="2B2B2B"/>
                <w:kern w:val="0"/>
                <w:sz w:val="21"/>
                <w:szCs w:val="21"/>
              </w:rPr>
              <w:t>按招标文件要求</w:t>
            </w:r>
          </w:p>
        </w:tc>
        <w:tc>
          <w:tcPr>
            <w:tcW w:w="1160" w:type="dxa"/>
            <w:vAlign w:val="center"/>
          </w:tcPr>
          <w:p w14:paraId="5C702A27">
            <w:pPr>
              <w:widowControl/>
              <w:jc w:val="center"/>
              <w:rPr>
                <w:rFonts w:hint="eastAsia" w:ascii="仿宋_GB2312" w:hAnsi="宋体" w:eastAsia="仿宋_GB2312" w:cs="宋体"/>
                <w:color w:val="2B2B2B"/>
                <w:kern w:val="0"/>
                <w:sz w:val="21"/>
                <w:szCs w:val="21"/>
              </w:rPr>
            </w:pPr>
            <w:r>
              <w:rPr>
                <w:rFonts w:hint="eastAsia" w:ascii="仿宋_GB2312" w:hAnsi="宋体" w:eastAsia="仿宋_GB2312" w:cs="宋体"/>
                <w:color w:val="2B2B2B"/>
                <w:kern w:val="0"/>
                <w:sz w:val="21"/>
                <w:szCs w:val="21"/>
              </w:rPr>
              <w:t>按招标文件要求</w:t>
            </w:r>
          </w:p>
        </w:tc>
        <w:tc>
          <w:tcPr>
            <w:tcW w:w="1275" w:type="dxa"/>
            <w:vAlign w:val="center"/>
          </w:tcPr>
          <w:p w14:paraId="560E0131">
            <w:pPr>
              <w:widowControl/>
              <w:jc w:val="center"/>
              <w:rPr>
                <w:rFonts w:hint="eastAsia" w:ascii="仿宋_GB2312" w:hAnsi="宋体" w:eastAsia="仿宋_GB2312" w:cs="宋体"/>
                <w:color w:val="2B2B2B"/>
                <w:kern w:val="0"/>
                <w:sz w:val="21"/>
                <w:szCs w:val="21"/>
              </w:rPr>
            </w:pPr>
            <w:r>
              <w:rPr>
                <w:rFonts w:hint="eastAsia" w:ascii="仿宋_GB2312" w:hAnsi="宋体" w:eastAsia="仿宋_GB2312" w:cs="宋体"/>
                <w:color w:val="2B2B2B"/>
                <w:kern w:val="0"/>
                <w:sz w:val="21"/>
                <w:szCs w:val="21"/>
              </w:rPr>
              <w:t>按招标文件要求</w:t>
            </w:r>
          </w:p>
        </w:tc>
        <w:tc>
          <w:tcPr>
            <w:tcW w:w="1276" w:type="dxa"/>
            <w:vAlign w:val="center"/>
          </w:tcPr>
          <w:p w14:paraId="7250ABA2">
            <w:pPr>
              <w:widowControl/>
              <w:jc w:val="center"/>
              <w:rPr>
                <w:rFonts w:hint="eastAsia" w:ascii="仿宋_GB2312" w:hAnsi="宋体" w:eastAsia="仿宋_GB2312" w:cs="宋体"/>
                <w:color w:val="2B2B2B"/>
                <w:kern w:val="0"/>
                <w:sz w:val="21"/>
                <w:szCs w:val="21"/>
              </w:rPr>
            </w:pPr>
            <w:r>
              <w:rPr>
                <w:rFonts w:hint="eastAsia" w:ascii="仿宋_GB2312" w:hAnsi="宋体" w:eastAsia="仿宋_GB2312" w:cs="宋体"/>
                <w:color w:val="2B2B2B"/>
                <w:kern w:val="0"/>
                <w:sz w:val="21"/>
                <w:szCs w:val="21"/>
              </w:rPr>
              <w:t>按招标文件要求</w:t>
            </w:r>
          </w:p>
        </w:tc>
      </w:tr>
    </w:tbl>
    <w:p w14:paraId="2EA3BEA9">
      <w:pPr>
        <w:snapToGrid w:val="0"/>
        <w:spacing w:line="360" w:lineRule="auto"/>
        <w:rPr>
          <w:rFonts w:ascii="仿宋_GB2312" w:hAnsi="Arial" w:eastAsia="仿宋_GB2312" w:cs="Arial"/>
        </w:rPr>
      </w:pPr>
      <w:r>
        <w:rPr>
          <w:rFonts w:hint="eastAsia" w:ascii="仿宋_GB2312" w:hAnsi="Arial" w:eastAsia="仿宋_GB2312" w:cs="Arial"/>
        </w:rPr>
        <w:t>五、评审专家名单：</w:t>
      </w:r>
    </w:p>
    <w:p w14:paraId="5AD62A9E">
      <w:pPr>
        <w:snapToGrid w:val="0"/>
        <w:spacing w:line="360" w:lineRule="auto"/>
        <w:ind w:firstLine="424" w:firstLineChars="202"/>
        <w:rPr>
          <w:rFonts w:ascii="仿宋_GB2312" w:hAnsi="Arial" w:eastAsia="仿宋_GB2312" w:cs="Arial"/>
        </w:rPr>
      </w:pPr>
      <w:r>
        <w:rPr>
          <w:rFonts w:hint="eastAsia" w:ascii="仿宋_GB2312" w:hAnsi="Arial" w:eastAsia="仿宋_GB2312" w:cs="Arial"/>
        </w:rPr>
        <w:t>评审委员会总人数：</w:t>
      </w:r>
      <w:r>
        <w:rPr>
          <w:rFonts w:hint="eastAsia" w:ascii="仿宋_GB2312" w:hAnsi="Arial" w:eastAsia="仿宋_GB2312" w:cs="Arial"/>
          <w:u w:val="single"/>
        </w:rPr>
        <w:t>5</w:t>
      </w:r>
    </w:p>
    <w:p w14:paraId="652DC557">
      <w:pPr>
        <w:snapToGrid w:val="0"/>
        <w:spacing w:line="360" w:lineRule="auto"/>
        <w:ind w:firstLine="424" w:firstLineChars="202"/>
        <w:rPr>
          <w:rFonts w:hint="eastAsia" w:ascii="仿宋_GB2312" w:hAnsi="Arial" w:eastAsia="仿宋_GB2312" w:cs="Arial"/>
          <w:lang w:eastAsia="zh-CN"/>
        </w:rPr>
      </w:pPr>
      <w:r>
        <w:rPr>
          <w:rFonts w:hint="eastAsia" w:ascii="仿宋_GB2312" w:hAnsi="Arial" w:eastAsia="仿宋_GB2312" w:cs="Arial"/>
        </w:rPr>
        <w:t>随机抽取专家名单：</w:t>
      </w:r>
      <w:r>
        <w:rPr>
          <w:rFonts w:hint="eastAsia" w:ascii="仿宋_GB2312" w:hAnsi="Arial" w:eastAsia="仿宋_GB2312" w:cs="Arial"/>
          <w:u w:val="single"/>
        </w:rPr>
        <w:t>黄佳</w:t>
      </w:r>
      <w:r>
        <w:rPr>
          <w:rFonts w:hint="eastAsia" w:ascii="仿宋_GB2312" w:hAnsi="Arial" w:eastAsia="仿宋_GB2312" w:cs="Arial"/>
          <w:u w:val="single"/>
          <w:lang w:eastAsia="zh-CN"/>
        </w:rPr>
        <w:t>、蔡淑玲、陈楚荣、胡丽薇</w:t>
      </w:r>
    </w:p>
    <w:p w14:paraId="27F8818F">
      <w:pPr>
        <w:snapToGrid w:val="0"/>
        <w:spacing w:line="360" w:lineRule="auto"/>
        <w:ind w:firstLine="424" w:firstLineChars="202"/>
        <w:rPr>
          <w:rFonts w:ascii="仿宋_GB2312" w:hAnsi="Arial" w:eastAsia="仿宋_GB2312" w:cs="Arial"/>
        </w:rPr>
      </w:pPr>
      <w:r>
        <w:rPr>
          <w:rFonts w:hint="eastAsia" w:ascii="仿宋_GB2312" w:hAnsi="Arial" w:eastAsia="仿宋_GB2312" w:cs="Arial"/>
        </w:rPr>
        <w:t>招标人代表名单：</w:t>
      </w:r>
      <w:r>
        <w:rPr>
          <w:rFonts w:hint="eastAsia" w:ascii="仿宋_GB2312" w:hAnsi="Arial" w:eastAsia="仿宋_GB2312" w:cs="Arial"/>
          <w:u w:val="single"/>
        </w:rPr>
        <w:t>岑文华</w:t>
      </w:r>
    </w:p>
    <w:p w14:paraId="038F1475">
      <w:pPr>
        <w:snapToGrid w:val="0"/>
        <w:spacing w:line="360" w:lineRule="auto"/>
        <w:ind w:firstLine="424" w:firstLineChars="202"/>
        <w:rPr>
          <w:rFonts w:ascii="仿宋_GB2312" w:hAnsi="Arial" w:eastAsia="仿宋_GB2312" w:cs="Arial"/>
          <w:u w:val="single"/>
        </w:rPr>
      </w:pPr>
      <w:r>
        <w:rPr>
          <w:rFonts w:hint="eastAsia" w:ascii="仿宋_GB2312" w:hAnsi="Arial" w:eastAsia="仿宋_GB2312" w:cs="Arial"/>
        </w:rPr>
        <w:t>自行选定专家名单：</w:t>
      </w:r>
      <w:r>
        <w:rPr>
          <w:rFonts w:hint="eastAsia" w:ascii="仿宋_GB2312" w:hAnsi="Arial" w:eastAsia="仿宋_GB2312" w:cs="Arial"/>
          <w:u w:val="single"/>
        </w:rPr>
        <w:t>/</w:t>
      </w:r>
    </w:p>
    <w:p w14:paraId="23108740">
      <w:pPr>
        <w:snapToGrid w:val="0"/>
        <w:spacing w:line="360" w:lineRule="auto"/>
        <w:rPr>
          <w:rFonts w:ascii="仿宋_GB2312" w:hAnsi="Arial" w:eastAsia="仿宋_GB2312" w:cs="Arial"/>
        </w:rPr>
      </w:pPr>
      <w:r>
        <w:rPr>
          <w:rFonts w:hint="eastAsia" w:ascii="仿宋_GB2312" w:hAnsi="Arial" w:eastAsia="仿宋_GB2312" w:cs="Arial"/>
        </w:rPr>
        <w:t>六、代理服务收费标准及金额：</w:t>
      </w:r>
    </w:p>
    <w:p w14:paraId="4C21654F">
      <w:pPr>
        <w:snapToGrid w:val="0"/>
        <w:spacing w:line="360" w:lineRule="auto"/>
        <w:ind w:firstLine="424" w:firstLineChars="202"/>
        <w:rPr>
          <w:rFonts w:ascii="仿宋_GB2312" w:hAnsi="Arial" w:eastAsia="仿宋_GB2312" w:cs="Arial"/>
        </w:rPr>
      </w:pPr>
      <w:r>
        <w:rPr>
          <w:rFonts w:hint="eastAsia" w:ascii="仿宋_GB2312" w:hAnsi="Arial" w:eastAsia="仿宋_GB2312" w:cs="Arial"/>
        </w:rPr>
        <w:t>代理收费标准：</w:t>
      </w:r>
      <w:r>
        <w:rPr>
          <w:rFonts w:hint="eastAsia" w:ascii="仿宋_GB2312" w:hAnsi="Arial" w:eastAsia="仿宋_GB2312" w:cs="Arial"/>
          <w:u w:val="single"/>
        </w:rPr>
        <w:t>本次招标向中标人收取采购代理服务费，采购代理服务费收费最终以中标(成交)价为计费基础，采用差额定率累进法计算方式。参照《招标代理服务收费管理暂行办法》（计价格〔2002〕1980号）、《国家发展改革委关于降低部分建设项目收费标准规范收费行为等有关问题的通知》（发改价格〔2011〕534号）规定的“货物类”计算。本次采购代理费未包含专家评审费（如有），由中标人按实际发生专家评审费向采购代理机构进行支付。由中标人在收取《中标通知书》前一次性缴纳</w:t>
      </w:r>
      <w:r>
        <w:rPr>
          <w:rFonts w:hint="eastAsia" w:ascii="仿宋_GB2312" w:hAnsi="Arial" w:eastAsia="仿宋_GB2312" w:cs="Arial"/>
        </w:rPr>
        <w:t>。收费金额：</w:t>
      </w:r>
      <w:r>
        <w:rPr>
          <w:rFonts w:hint="eastAsia" w:ascii="仿宋_GB2312" w:hAnsi="Arial" w:eastAsia="仿宋_GB2312" w:cs="Arial"/>
          <w:u w:val="single"/>
        </w:rPr>
        <w:t>¥</w:t>
      </w:r>
      <w:r>
        <w:rPr>
          <w:rFonts w:hint="eastAsia" w:ascii="仿宋_GB2312" w:hAnsi="Arial" w:eastAsia="仿宋_GB2312" w:cs="Arial"/>
          <w:u w:val="single"/>
          <w:lang w:val="en-US" w:eastAsia="zh-CN"/>
        </w:rPr>
        <w:t xml:space="preserve"> 24271.00 元</w:t>
      </w:r>
      <w:r>
        <w:rPr>
          <w:rFonts w:hint="eastAsia" w:ascii="仿宋_GB2312" w:hAnsi="Arial" w:eastAsia="仿宋_GB2312" w:cs="Arial"/>
          <w:u w:val="single"/>
        </w:rPr>
        <w:t>。</w:t>
      </w:r>
      <w:r>
        <w:rPr>
          <w:rFonts w:hint="eastAsia" w:ascii="仿宋_GB2312" w:hAnsi="Arial" w:eastAsia="仿宋_GB2312" w:cs="Arial"/>
        </w:rPr>
        <w:t xml:space="preserve">  </w:t>
      </w:r>
    </w:p>
    <w:p w14:paraId="38387758">
      <w:pPr>
        <w:snapToGrid w:val="0"/>
        <w:spacing w:line="360" w:lineRule="auto"/>
        <w:rPr>
          <w:rFonts w:ascii="仿宋_GB2312" w:hAnsi="Arial" w:eastAsia="仿宋_GB2312" w:cs="Arial"/>
        </w:rPr>
      </w:pPr>
      <w:r>
        <w:rPr>
          <w:rFonts w:hint="eastAsia" w:ascii="仿宋_GB2312" w:hAnsi="Arial" w:eastAsia="仿宋_GB2312" w:cs="Arial"/>
        </w:rPr>
        <w:t>七、公告期限</w:t>
      </w:r>
    </w:p>
    <w:p w14:paraId="6947372B">
      <w:pPr>
        <w:snapToGrid w:val="0"/>
        <w:spacing w:line="360" w:lineRule="auto"/>
        <w:ind w:firstLine="424" w:firstLineChars="202"/>
        <w:rPr>
          <w:rFonts w:ascii="仿宋_GB2312" w:hAnsi="Arial" w:eastAsia="仿宋_GB2312" w:cs="Arial"/>
        </w:rPr>
      </w:pPr>
      <w:r>
        <w:rPr>
          <w:rFonts w:hint="eastAsia" w:ascii="仿宋_GB2312" w:hAnsi="Arial" w:eastAsia="仿宋_GB2312" w:cs="Arial"/>
        </w:rPr>
        <w:t>自本公告发布之日起1个工作日。</w:t>
      </w:r>
    </w:p>
    <w:p w14:paraId="6C1C6268">
      <w:pPr>
        <w:snapToGrid w:val="0"/>
        <w:spacing w:line="360" w:lineRule="auto"/>
        <w:rPr>
          <w:rFonts w:ascii="仿宋_GB2312" w:hAnsi="Arial" w:eastAsia="仿宋_GB2312" w:cs="Arial"/>
        </w:rPr>
      </w:pPr>
      <w:r>
        <w:rPr>
          <w:rFonts w:hint="eastAsia" w:ascii="仿宋_GB2312" w:hAnsi="Arial" w:eastAsia="仿宋_GB2312" w:cs="Arial"/>
        </w:rPr>
        <w:t>八、其他补充事宜</w:t>
      </w:r>
    </w:p>
    <w:p w14:paraId="14586B6B">
      <w:pPr>
        <w:snapToGrid w:val="0"/>
        <w:spacing w:line="360" w:lineRule="auto"/>
        <w:ind w:firstLine="424" w:firstLineChars="202"/>
        <w:rPr>
          <w:rFonts w:ascii="仿宋_GB2312" w:hAnsi="Arial" w:eastAsia="仿宋_GB2312" w:cs="Arial"/>
        </w:rPr>
      </w:pPr>
      <w:r>
        <w:rPr>
          <w:rFonts w:hint="eastAsia" w:ascii="仿宋_GB2312" w:hAnsi="Arial" w:eastAsia="仿宋_GB2312" w:cs="Arial"/>
        </w:rPr>
        <w:t>1.评审日期：202</w:t>
      </w:r>
      <w:r>
        <w:rPr>
          <w:rFonts w:hint="eastAsia" w:ascii="仿宋_GB2312" w:hAnsi="Arial" w:eastAsia="仿宋_GB2312" w:cs="Arial"/>
          <w:lang w:val="en-US" w:eastAsia="zh-CN"/>
        </w:rPr>
        <w:t>5</w:t>
      </w:r>
      <w:r>
        <w:rPr>
          <w:rFonts w:hint="eastAsia" w:ascii="仿宋_GB2312" w:hAnsi="Arial" w:eastAsia="仿宋_GB2312" w:cs="Arial"/>
        </w:rPr>
        <w:t>年</w:t>
      </w:r>
      <w:r>
        <w:rPr>
          <w:rFonts w:hint="eastAsia" w:ascii="仿宋_GB2312" w:hAnsi="Arial" w:eastAsia="仿宋_GB2312" w:cs="Arial"/>
          <w:lang w:val="en-US" w:eastAsia="zh-CN"/>
        </w:rPr>
        <w:t>11</w:t>
      </w:r>
      <w:r>
        <w:rPr>
          <w:rFonts w:hint="eastAsia" w:ascii="仿宋_GB2312" w:hAnsi="Arial" w:eastAsia="仿宋_GB2312" w:cs="Arial"/>
        </w:rPr>
        <w:t>月</w:t>
      </w:r>
      <w:r>
        <w:rPr>
          <w:rFonts w:hint="eastAsia" w:ascii="仿宋_GB2312" w:hAnsi="Arial" w:eastAsia="仿宋_GB2312" w:cs="Arial"/>
          <w:lang w:val="en-US" w:eastAsia="zh-CN"/>
        </w:rPr>
        <w:t>13</w:t>
      </w:r>
      <w:r>
        <w:rPr>
          <w:rFonts w:hint="eastAsia" w:ascii="仿宋_GB2312" w:hAnsi="Arial" w:eastAsia="仿宋_GB2312" w:cs="Arial"/>
        </w:rPr>
        <w:t>日</w:t>
      </w:r>
    </w:p>
    <w:p w14:paraId="1F1DB340">
      <w:pPr>
        <w:snapToGrid w:val="0"/>
        <w:spacing w:line="360" w:lineRule="auto"/>
        <w:ind w:firstLine="424" w:firstLineChars="202"/>
        <w:rPr>
          <w:rFonts w:ascii="仿宋_GB2312" w:hAnsi="Arial" w:eastAsia="仿宋_GB2312" w:cs="Arial"/>
        </w:rPr>
      </w:pPr>
      <w:r>
        <w:rPr>
          <w:rFonts w:hint="eastAsia" w:ascii="仿宋_GB2312" w:hAnsi="Arial" w:eastAsia="仿宋_GB2312" w:cs="Arial"/>
        </w:rPr>
        <w:t>2.评审地点：广州市白云区齐富路88号C座5楼会议室</w:t>
      </w:r>
    </w:p>
    <w:p w14:paraId="56A717F9">
      <w:pPr>
        <w:snapToGrid w:val="0"/>
        <w:spacing w:line="360" w:lineRule="auto"/>
        <w:ind w:firstLine="424" w:firstLineChars="202"/>
        <w:rPr>
          <w:rFonts w:ascii="仿宋_GB2312" w:hAnsi="宋体" w:eastAsia="仿宋_GB2312" w:cs="宋体"/>
          <w:bCs/>
          <w:color w:val="000000"/>
          <w:kern w:val="0"/>
          <w:szCs w:val="21"/>
        </w:rPr>
      </w:pPr>
      <w:r>
        <w:rPr>
          <w:rFonts w:hint="eastAsia" w:ascii="仿宋_GB2312" w:hAnsi="Arial" w:eastAsia="仿宋_GB2312" w:cs="Arial"/>
        </w:rPr>
        <w:t>3.各有关当事人对中标结果有异议的，可以在中标公告发布之日起7个工作日内以书面形式向（招标代理机构）（或招标人）提出质疑，逾期将依法不予受理。</w:t>
      </w:r>
    </w:p>
    <w:p w14:paraId="5290B86A">
      <w:pPr>
        <w:rPr>
          <w:rFonts w:hint="eastAsia" w:ascii="仿宋_GB2312" w:hAnsi="宋体" w:eastAsia="仿宋_GB2312"/>
          <w:sz w:val="24"/>
          <w:szCs w:val="24"/>
        </w:rPr>
      </w:pPr>
      <w:r>
        <w:rPr>
          <w:rFonts w:hint="eastAsia" w:ascii="仿宋_GB2312" w:hAnsi="宋体" w:eastAsia="仿宋_GB2312"/>
          <w:sz w:val="24"/>
          <w:szCs w:val="24"/>
        </w:rPr>
        <w:br w:type="page"/>
      </w:r>
    </w:p>
    <w:p w14:paraId="6591BD05">
      <w:pPr>
        <w:spacing w:line="360" w:lineRule="auto"/>
        <w:jc w:val="center"/>
        <w:rPr>
          <w:rFonts w:ascii="仿宋_GB2312" w:hAnsi="宋体" w:eastAsia="仿宋_GB2312"/>
          <w:sz w:val="24"/>
          <w:szCs w:val="24"/>
        </w:rPr>
      </w:pPr>
      <w:r>
        <w:rPr>
          <w:rFonts w:hint="eastAsia" w:ascii="仿宋_GB2312" w:hAnsi="宋体" w:eastAsia="仿宋_GB2312"/>
          <w:sz w:val="24"/>
          <w:szCs w:val="24"/>
        </w:rPr>
        <w:t>综合评分法排序表</w:t>
      </w:r>
    </w:p>
    <w:tbl>
      <w:tblPr>
        <w:tblStyle w:val="6"/>
        <w:tblW w:w="5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0"/>
        <w:gridCol w:w="2235"/>
        <w:gridCol w:w="953"/>
        <w:gridCol w:w="953"/>
        <w:gridCol w:w="953"/>
        <w:gridCol w:w="798"/>
      </w:tblGrid>
      <w:tr w14:paraId="7B92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pct"/>
            <w:shd w:val="clear" w:color="auto" w:fill="auto"/>
            <w:vAlign w:val="center"/>
          </w:tcPr>
          <w:p w14:paraId="265D1FB4">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投标人名称</w:t>
            </w:r>
          </w:p>
        </w:tc>
        <w:tc>
          <w:tcPr>
            <w:tcW w:w="1168" w:type="pct"/>
            <w:vAlign w:val="center"/>
          </w:tcPr>
          <w:p w14:paraId="24AF46D1">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资格性及符合性审查是否通过</w:t>
            </w:r>
          </w:p>
        </w:tc>
        <w:tc>
          <w:tcPr>
            <w:tcW w:w="498" w:type="pct"/>
            <w:shd w:val="clear" w:color="auto" w:fill="auto"/>
            <w:vAlign w:val="center"/>
          </w:tcPr>
          <w:p w14:paraId="7423858F">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商务</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CN"/>
              </w:rPr>
              <w:t>技术得</w:t>
            </w:r>
            <w:r>
              <w:rPr>
                <w:rFonts w:hint="eastAsia" w:ascii="仿宋_GB2312" w:hAnsi="仿宋_GB2312" w:eastAsia="仿宋_GB2312" w:cs="仿宋_GB2312"/>
                <w:kern w:val="0"/>
                <w:sz w:val="21"/>
                <w:szCs w:val="21"/>
              </w:rPr>
              <w:t>分</w:t>
            </w:r>
          </w:p>
        </w:tc>
        <w:tc>
          <w:tcPr>
            <w:tcW w:w="498" w:type="pct"/>
            <w:shd w:val="clear" w:color="auto" w:fill="auto"/>
            <w:vAlign w:val="center"/>
          </w:tcPr>
          <w:p w14:paraId="33037AB2">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价格  得分</w:t>
            </w:r>
          </w:p>
        </w:tc>
        <w:tc>
          <w:tcPr>
            <w:tcW w:w="498" w:type="pct"/>
            <w:shd w:val="clear" w:color="auto" w:fill="auto"/>
            <w:vAlign w:val="center"/>
          </w:tcPr>
          <w:p w14:paraId="2786E013">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总分</w:t>
            </w:r>
          </w:p>
        </w:tc>
        <w:tc>
          <w:tcPr>
            <w:tcW w:w="417" w:type="pct"/>
            <w:shd w:val="clear" w:color="auto" w:fill="auto"/>
            <w:vAlign w:val="center"/>
          </w:tcPr>
          <w:p w14:paraId="7C4EF178">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排名</w:t>
            </w:r>
          </w:p>
        </w:tc>
      </w:tr>
      <w:tr w14:paraId="5967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3670" w:type="dxa"/>
            <w:shd w:val="clear" w:color="auto" w:fill="auto"/>
            <w:vAlign w:val="center"/>
          </w:tcPr>
          <w:p w14:paraId="17D82263">
            <w:pPr>
              <w:keepNext w:val="0"/>
              <w:keepLines w:val="0"/>
              <w:widowControl/>
              <w:suppressLineNumbers w:val="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iCs w:val="0"/>
                <w:kern w:val="0"/>
                <w:sz w:val="21"/>
                <w:szCs w:val="21"/>
                <w:u w:val="none"/>
                <w:lang w:val="en-US" w:eastAsia="zh-CN" w:bidi="ar"/>
              </w:rPr>
              <w:t>广州浩宇净化科技有限公司</w:t>
            </w:r>
          </w:p>
        </w:tc>
        <w:tc>
          <w:tcPr>
            <w:tcW w:w="1168" w:type="pct"/>
            <w:vAlign w:val="center"/>
          </w:tcPr>
          <w:p w14:paraId="2CA1AF1A">
            <w:pPr>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否</w:t>
            </w:r>
          </w:p>
        </w:tc>
        <w:tc>
          <w:tcPr>
            <w:tcW w:w="498" w:type="pct"/>
            <w:shd w:val="clear" w:color="auto" w:fill="auto"/>
            <w:vAlign w:val="center"/>
          </w:tcPr>
          <w:p w14:paraId="62FAD6BD">
            <w:pPr>
              <w:keepNext w:val="0"/>
              <w:keepLines w:val="0"/>
              <w:widowControl/>
              <w:suppressLineNumbers w:val="0"/>
              <w:jc w:val="center"/>
              <w:textAlignment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w:t>
            </w:r>
          </w:p>
        </w:tc>
        <w:tc>
          <w:tcPr>
            <w:tcW w:w="498" w:type="pct"/>
            <w:shd w:val="clear" w:color="auto" w:fill="auto"/>
            <w:vAlign w:val="center"/>
          </w:tcPr>
          <w:p w14:paraId="2872CC51">
            <w:pPr>
              <w:keepNext w:val="0"/>
              <w:keepLines w:val="0"/>
              <w:widowControl/>
              <w:suppressLineNumbers w:val="0"/>
              <w:jc w:val="center"/>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w:t>
            </w:r>
          </w:p>
        </w:tc>
        <w:tc>
          <w:tcPr>
            <w:tcW w:w="498" w:type="pct"/>
            <w:shd w:val="clear" w:color="auto" w:fill="auto"/>
            <w:vAlign w:val="center"/>
          </w:tcPr>
          <w:p w14:paraId="571512E5">
            <w:pPr>
              <w:keepNext w:val="0"/>
              <w:keepLines w:val="0"/>
              <w:widowControl/>
              <w:suppressLineNumbers w:val="0"/>
              <w:jc w:val="center"/>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w:t>
            </w:r>
          </w:p>
        </w:tc>
        <w:tc>
          <w:tcPr>
            <w:tcW w:w="417" w:type="pct"/>
            <w:shd w:val="clear" w:color="auto" w:fill="auto"/>
            <w:vAlign w:val="center"/>
          </w:tcPr>
          <w:p w14:paraId="5E82C25E">
            <w:pPr>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w:t>
            </w:r>
          </w:p>
        </w:tc>
      </w:tr>
      <w:tr w14:paraId="5487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3670" w:type="dxa"/>
            <w:shd w:val="clear" w:color="auto" w:fill="auto"/>
            <w:vAlign w:val="center"/>
          </w:tcPr>
          <w:p w14:paraId="19292AA4">
            <w:pPr>
              <w:keepNext w:val="0"/>
              <w:keepLines w:val="0"/>
              <w:widowControl/>
              <w:suppressLineNumbers w:val="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iCs w:val="0"/>
                <w:kern w:val="0"/>
                <w:sz w:val="21"/>
                <w:szCs w:val="21"/>
                <w:u w:val="none"/>
                <w:lang w:val="en-US" w:eastAsia="zh-CN" w:bidi="ar"/>
              </w:rPr>
              <w:t>广州市栩祥净化科技有限公司</w:t>
            </w:r>
          </w:p>
        </w:tc>
        <w:tc>
          <w:tcPr>
            <w:tcW w:w="1168" w:type="pct"/>
            <w:vAlign w:val="center"/>
          </w:tcPr>
          <w:p w14:paraId="5A1EC7F4">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是</w:t>
            </w:r>
          </w:p>
        </w:tc>
        <w:tc>
          <w:tcPr>
            <w:tcW w:w="953" w:type="dxa"/>
            <w:shd w:val="clear" w:color="auto" w:fill="auto"/>
            <w:vAlign w:val="center"/>
          </w:tcPr>
          <w:p w14:paraId="09DEB16E">
            <w:pPr>
              <w:keepNext w:val="0"/>
              <w:keepLines w:val="0"/>
              <w:widowControl/>
              <w:suppressLineNumbers w:val="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iCs w:val="0"/>
                <w:kern w:val="0"/>
                <w:sz w:val="21"/>
                <w:szCs w:val="21"/>
                <w:u w:val="none"/>
                <w:lang w:val="en-US" w:eastAsia="zh-CN" w:bidi="ar"/>
              </w:rPr>
              <w:t xml:space="preserve">47.70 </w:t>
            </w:r>
          </w:p>
        </w:tc>
        <w:tc>
          <w:tcPr>
            <w:tcW w:w="953" w:type="dxa"/>
            <w:shd w:val="clear" w:color="auto" w:fill="auto"/>
            <w:vAlign w:val="center"/>
          </w:tcPr>
          <w:p w14:paraId="1F5525C5">
            <w:pPr>
              <w:keepNext w:val="0"/>
              <w:keepLines w:val="0"/>
              <w:widowControl/>
              <w:suppressLineNumbers w:val="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iCs w:val="0"/>
                <w:kern w:val="0"/>
                <w:sz w:val="21"/>
                <w:szCs w:val="21"/>
                <w:u w:val="none"/>
                <w:lang w:val="en-US" w:eastAsia="zh-CN" w:bidi="ar"/>
              </w:rPr>
              <w:t xml:space="preserve">37.48 </w:t>
            </w:r>
          </w:p>
        </w:tc>
        <w:tc>
          <w:tcPr>
            <w:tcW w:w="953" w:type="dxa"/>
            <w:shd w:val="clear" w:color="auto" w:fill="auto"/>
            <w:vAlign w:val="center"/>
          </w:tcPr>
          <w:p w14:paraId="259559B8">
            <w:pPr>
              <w:keepNext w:val="0"/>
              <w:keepLines w:val="0"/>
              <w:widowControl/>
              <w:suppressLineNumbers w:val="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iCs w:val="0"/>
                <w:kern w:val="0"/>
                <w:sz w:val="21"/>
                <w:szCs w:val="21"/>
                <w:u w:val="none"/>
                <w:lang w:val="en-US" w:eastAsia="zh-CN" w:bidi="ar"/>
              </w:rPr>
              <w:t xml:space="preserve">85.18 </w:t>
            </w:r>
          </w:p>
        </w:tc>
        <w:tc>
          <w:tcPr>
            <w:tcW w:w="798" w:type="dxa"/>
            <w:shd w:val="clear" w:color="auto" w:fill="auto"/>
            <w:vAlign w:val="center"/>
          </w:tcPr>
          <w:p w14:paraId="4A4C8406">
            <w:pPr>
              <w:keepNext w:val="0"/>
              <w:keepLines w:val="0"/>
              <w:widowControl/>
              <w:suppressLineNumbers w:val="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iCs w:val="0"/>
                <w:kern w:val="0"/>
                <w:sz w:val="21"/>
                <w:szCs w:val="21"/>
                <w:u w:val="none"/>
                <w:lang w:val="en-US" w:eastAsia="zh-CN" w:bidi="ar"/>
              </w:rPr>
              <w:t>1</w:t>
            </w:r>
          </w:p>
        </w:tc>
      </w:tr>
      <w:tr w14:paraId="1EB6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3670" w:type="dxa"/>
            <w:shd w:val="clear" w:color="auto" w:fill="auto"/>
            <w:vAlign w:val="center"/>
          </w:tcPr>
          <w:p w14:paraId="275839EF">
            <w:pPr>
              <w:keepNext w:val="0"/>
              <w:keepLines w:val="0"/>
              <w:widowControl/>
              <w:suppressLineNumbers w:val="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iCs w:val="0"/>
                <w:kern w:val="0"/>
                <w:sz w:val="21"/>
                <w:szCs w:val="21"/>
                <w:u w:val="none"/>
                <w:lang w:val="en-US" w:eastAsia="zh-CN" w:bidi="ar"/>
              </w:rPr>
              <w:t>广州灵宇净化工程有限公司</w:t>
            </w:r>
          </w:p>
        </w:tc>
        <w:tc>
          <w:tcPr>
            <w:tcW w:w="1168" w:type="pct"/>
          </w:tcPr>
          <w:p w14:paraId="2CD0C8DA">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是</w:t>
            </w:r>
          </w:p>
        </w:tc>
        <w:tc>
          <w:tcPr>
            <w:tcW w:w="953" w:type="dxa"/>
            <w:shd w:val="clear" w:color="auto" w:fill="auto"/>
            <w:vAlign w:val="center"/>
          </w:tcPr>
          <w:p w14:paraId="43DFB280">
            <w:pPr>
              <w:keepNext w:val="0"/>
              <w:keepLines w:val="0"/>
              <w:widowControl/>
              <w:suppressLineNumbers w:val="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iCs w:val="0"/>
                <w:kern w:val="0"/>
                <w:sz w:val="21"/>
                <w:szCs w:val="21"/>
                <w:u w:val="none"/>
                <w:lang w:val="en-US" w:eastAsia="zh-CN" w:bidi="ar"/>
              </w:rPr>
              <w:t xml:space="preserve">40.50 </w:t>
            </w:r>
          </w:p>
        </w:tc>
        <w:tc>
          <w:tcPr>
            <w:tcW w:w="953" w:type="dxa"/>
            <w:shd w:val="clear" w:color="auto" w:fill="auto"/>
            <w:vAlign w:val="center"/>
          </w:tcPr>
          <w:p w14:paraId="74055BC7">
            <w:pPr>
              <w:keepNext w:val="0"/>
              <w:keepLines w:val="0"/>
              <w:widowControl/>
              <w:suppressLineNumbers w:val="0"/>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kern w:val="0"/>
                <w:sz w:val="21"/>
                <w:szCs w:val="21"/>
                <w:u w:val="none"/>
                <w:lang w:val="en-US" w:eastAsia="zh-CN" w:bidi="ar"/>
              </w:rPr>
              <w:t xml:space="preserve">38.32 </w:t>
            </w:r>
          </w:p>
        </w:tc>
        <w:tc>
          <w:tcPr>
            <w:tcW w:w="953" w:type="dxa"/>
            <w:shd w:val="clear" w:color="auto" w:fill="auto"/>
            <w:vAlign w:val="center"/>
          </w:tcPr>
          <w:p w14:paraId="0C9ED536">
            <w:pPr>
              <w:keepNext w:val="0"/>
              <w:keepLines w:val="0"/>
              <w:widowControl/>
              <w:suppressLineNumbers w:val="0"/>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kern w:val="0"/>
                <w:sz w:val="21"/>
                <w:szCs w:val="21"/>
                <w:u w:val="none"/>
                <w:lang w:val="en-US" w:eastAsia="zh-CN" w:bidi="ar"/>
              </w:rPr>
              <w:t xml:space="preserve">78.82 </w:t>
            </w:r>
          </w:p>
        </w:tc>
        <w:tc>
          <w:tcPr>
            <w:tcW w:w="798" w:type="dxa"/>
            <w:shd w:val="clear" w:color="auto" w:fill="auto"/>
            <w:vAlign w:val="center"/>
          </w:tcPr>
          <w:p w14:paraId="44662C18">
            <w:pPr>
              <w:keepNext w:val="0"/>
              <w:keepLines w:val="0"/>
              <w:widowControl/>
              <w:suppressLineNumbers w:val="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iCs w:val="0"/>
                <w:kern w:val="0"/>
                <w:sz w:val="21"/>
                <w:szCs w:val="21"/>
                <w:u w:val="none"/>
                <w:lang w:val="en-US" w:eastAsia="zh-CN" w:bidi="ar"/>
              </w:rPr>
              <w:t>2</w:t>
            </w:r>
          </w:p>
        </w:tc>
      </w:tr>
      <w:tr w14:paraId="49C7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3670" w:type="dxa"/>
            <w:shd w:val="clear" w:color="auto" w:fill="auto"/>
            <w:vAlign w:val="center"/>
          </w:tcPr>
          <w:p w14:paraId="3FFC5383">
            <w:pPr>
              <w:keepNext w:val="0"/>
              <w:keepLines w:val="0"/>
              <w:widowControl/>
              <w:suppressLineNumbers w:val="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iCs w:val="0"/>
                <w:kern w:val="0"/>
                <w:sz w:val="21"/>
                <w:szCs w:val="21"/>
                <w:u w:val="none"/>
                <w:lang w:val="en-US" w:eastAsia="zh-CN" w:bidi="ar"/>
              </w:rPr>
              <w:t>广州道柯仪器仪表设备有限公司</w:t>
            </w:r>
          </w:p>
        </w:tc>
        <w:tc>
          <w:tcPr>
            <w:tcW w:w="1168" w:type="pct"/>
          </w:tcPr>
          <w:p w14:paraId="4E1CADE4">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是</w:t>
            </w:r>
          </w:p>
        </w:tc>
        <w:tc>
          <w:tcPr>
            <w:tcW w:w="953" w:type="dxa"/>
            <w:shd w:val="clear" w:color="auto" w:fill="auto"/>
            <w:vAlign w:val="center"/>
          </w:tcPr>
          <w:p w14:paraId="0C629484">
            <w:pPr>
              <w:keepNext w:val="0"/>
              <w:keepLines w:val="0"/>
              <w:widowControl/>
              <w:suppressLineNumbers w:val="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iCs w:val="0"/>
                <w:kern w:val="0"/>
                <w:sz w:val="21"/>
                <w:szCs w:val="21"/>
                <w:u w:val="none"/>
                <w:lang w:val="en-US" w:eastAsia="zh-CN" w:bidi="ar"/>
              </w:rPr>
              <w:t xml:space="preserve">28.10 </w:t>
            </w:r>
          </w:p>
        </w:tc>
        <w:tc>
          <w:tcPr>
            <w:tcW w:w="953" w:type="dxa"/>
            <w:shd w:val="clear" w:color="auto" w:fill="auto"/>
            <w:vAlign w:val="center"/>
          </w:tcPr>
          <w:p w14:paraId="35EFE3F6">
            <w:pPr>
              <w:keepNext w:val="0"/>
              <w:keepLines w:val="0"/>
              <w:widowControl/>
              <w:suppressLineNumbers w:val="0"/>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kern w:val="0"/>
                <w:sz w:val="21"/>
                <w:szCs w:val="21"/>
                <w:u w:val="none"/>
                <w:lang w:val="en-US" w:eastAsia="zh-CN" w:bidi="ar"/>
              </w:rPr>
              <w:t xml:space="preserve">36.24 </w:t>
            </w:r>
          </w:p>
        </w:tc>
        <w:tc>
          <w:tcPr>
            <w:tcW w:w="953" w:type="dxa"/>
            <w:shd w:val="clear" w:color="auto" w:fill="auto"/>
            <w:vAlign w:val="center"/>
          </w:tcPr>
          <w:p w14:paraId="4F091987">
            <w:pPr>
              <w:keepNext w:val="0"/>
              <w:keepLines w:val="0"/>
              <w:widowControl/>
              <w:suppressLineNumbers w:val="0"/>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kern w:val="0"/>
                <w:sz w:val="21"/>
                <w:szCs w:val="21"/>
                <w:u w:val="none"/>
                <w:lang w:val="en-US" w:eastAsia="zh-CN" w:bidi="ar"/>
              </w:rPr>
              <w:t xml:space="preserve">64.34 </w:t>
            </w:r>
          </w:p>
        </w:tc>
        <w:tc>
          <w:tcPr>
            <w:tcW w:w="798" w:type="dxa"/>
            <w:shd w:val="clear" w:color="auto" w:fill="auto"/>
            <w:vAlign w:val="center"/>
          </w:tcPr>
          <w:p w14:paraId="2B251C9F">
            <w:pPr>
              <w:keepNext w:val="0"/>
              <w:keepLines w:val="0"/>
              <w:widowControl/>
              <w:suppressLineNumbers w:val="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iCs w:val="0"/>
                <w:kern w:val="0"/>
                <w:sz w:val="21"/>
                <w:szCs w:val="21"/>
                <w:u w:val="none"/>
                <w:lang w:val="en-US" w:eastAsia="zh-CN" w:bidi="ar"/>
              </w:rPr>
              <w:t>3</w:t>
            </w:r>
          </w:p>
        </w:tc>
      </w:tr>
    </w:tbl>
    <w:p w14:paraId="1BEA74AF">
      <w:pPr>
        <w:snapToGrid w:val="0"/>
        <w:spacing w:line="360" w:lineRule="auto"/>
        <w:rPr>
          <w:rFonts w:ascii="仿宋_GB2312" w:hAnsi="Arial" w:eastAsia="仿宋_GB2312" w:cs="Arial"/>
        </w:rPr>
      </w:pPr>
      <w:r>
        <w:rPr>
          <w:rFonts w:hint="eastAsia" w:ascii="仿宋_GB2312" w:hAnsi="Arial" w:eastAsia="仿宋_GB2312" w:cs="Arial"/>
        </w:rPr>
        <w:t>九、凡对本次公告内容提出询问，请按以下方式联系：</w:t>
      </w:r>
    </w:p>
    <w:p w14:paraId="7683E0E6">
      <w:pPr>
        <w:snapToGrid w:val="0"/>
        <w:spacing w:line="360" w:lineRule="auto"/>
        <w:ind w:firstLine="424" w:firstLineChars="202"/>
        <w:rPr>
          <w:rFonts w:ascii="仿宋_GB2312" w:hAnsi="Arial" w:eastAsia="仿宋_GB2312" w:cs="Arial"/>
        </w:rPr>
      </w:pPr>
      <w:r>
        <w:rPr>
          <w:rFonts w:hint="eastAsia" w:ascii="仿宋_GB2312" w:hAnsi="Arial" w:eastAsia="仿宋_GB2312" w:cs="Arial"/>
        </w:rPr>
        <w:t>1.招标人信息</w:t>
      </w:r>
    </w:p>
    <w:p w14:paraId="3C57CD0B">
      <w:pPr>
        <w:snapToGrid w:val="0"/>
        <w:spacing w:line="360" w:lineRule="auto"/>
        <w:ind w:firstLine="424" w:firstLineChars="202"/>
        <w:rPr>
          <w:rFonts w:hint="eastAsia" w:ascii="仿宋_GB2312" w:hAnsi="Arial" w:eastAsia="仿宋_GB2312" w:cs="Arial"/>
          <w:u w:val="single"/>
          <w:lang w:eastAsia="zh-CN"/>
        </w:rPr>
      </w:pPr>
      <w:r>
        <w:rPr>
          <w:rFonts w:hint="eastAsia" w:ascii="仿宋_GB2312" w:hAnsi="Arial" w:eastAsia="仿宋_GB2312" w:cs="Arial"/>
        </w:rPr>
        <w:t>名称：</w:t>
      </w:r>
      <w:r>
        <w:rPr>
          <w:rFonts w:hint="eastAsia" w:ascii="仿宋_GB2312" w:hAnsi="Arial" w:eastAsia="仿宋_GB2312" w:cs="Arial"/>
          <w:u w:val="single"/>
          <w:lang w:eastAsia="zh-CN"/>
        </w:rPr>
        <w:t>广州市白云建设工程质量检测有限公司</w:t>
      </w:r>
    </w:p>
    <w:p w14:paraId="0F61F1A5">
      <w:pPr>
        <w:snapToGrid w:val="0"/>
        <w:spacing w:line="360" w:lineRule="auto"/>
        <w:ind w:firstLine="424" w:firstLineChars="202"/>
        <w:rPr>
          <w:rFonts w:ascii="仿宋_GB2312" w:hAnsi="Arial" w:eastAsia="仿宋_GB2312" w:cs="Arial"/>
        </w:rPr>
      </w:pPr>
      <w:r>
        <w:rPr>
          <w:rFonts w:hint="eastAsia" w:ascii="仿宋_GB2312" w:hAnsi="Arial" w:eastAsia="仿宋_GB2312" w:cs="Arial"/>
        </w:rPr>
        <w:t>地址：</w:t>
      </w:r>
      <w:r>
        <w:rPr>
          <w:rFonts w:hint="eastAsia" w:ascii="仿宋_GB2312" w:hAnsi="Arial" w:eastAsia="仿宋_GB2312" w:cs="Arial"/>
          <w:u w:val="single"/>
        </w:rPr>
        <w:t>广州市白云区设计之都E2栋7楼</w:t>
      </w:r>
    </w:p>
    <w:p w14:paraId="3B8007D4">
      <w:pPr>
        <w:snapToGrid w:val="0"/>
        <w:spacing w:line="360" w:lineRule="auto"/>
        <w:ind w:firstLine="424" w:firstLineChars="202"/>
        <w:rPr>
          <w:rFonts w:ascii="仿宋_GB2312" w:hAnsi="Arial" w:eastAsia="仿宋_GB2312" w:cs="Arial"/>
        </w:rPr>
      </w:pPr>
      <w:r>
        <w:rPr>
          <w:rFonts w:hint="eastAsia" w:ascii="仿宋_GB2312" w:hAnsi="Arial" w:eastAsia="仿宋_GB2312" w:cs="Arial"/>
        </w:rPr>
        <w:t>联系方式：</w:t>
      </w:r>
      <w:r>
        <w:rPr>
          <w:rFonts w:hint="eastAsia" w:ascii="仿宋_GB2312" w:hAnsi="Arial" w:eastAsia="仿宋_GB2312" w:cs="Arial"/>
          <w:u w:val="single"/>
        </w:rPr>
        <w:t>020-36298695</w:t>
      </w:r>
    </w:p>
    <w:p w14:paraId="39B93565">
      <w:pPr>
        <w:snapToGrid w:val="0"/>
        <w:spacing w:line="360" w:lineRule="auto"/>
        <w:ind w:firstLine="424" w:firstLineChars="202"/>
        <w:rPr>
          <w:rFonts w:ascii="仿宋_GB2312" w:hAnsi="Arial" w:eastAsia="仿宋_GB2312" w:cs="Arial"/>
        </w:rPr>
      </w:pPr>
      <w:r>
        <w:rPr>
          <w:rFonts w:hint="eastAsia" w:ascii="仿宋_GB2312" w:hAnsi="Arial" w:eastAsia="仿宋_GB2312" w:cs="Arial"/>
        </w:rPr>
        <w:t>2.招标代理机构信息</w:t>
      </w:r>
    </w:p>
    <w:p w14:paraId="11423451">
      <w:pPr>
        <w:snapToGrid w:val="0"/>
        <w:spacing w:line="360" w:lineRule="auto"/>
        <w:ind w:firstLine="424" w:firstLineChars="202"/>
        <w:rPr>
          <w:rFonts w:ascii="仿宋_GB2312" w:hAnsi="Arial" w:eastAsia="仿宋_GB2312" w:cs="Arial"/>
        </w:rPr>
      </w:pPr>
      <w:r>
        <w:rPr>
          <w:rFonts w:hint="eastAsia" w:ascii="仿宋_GB2312" w:hAnsi="Arial" w:eastAsia="仿宋_GB2312" w:cs="Arial"/>
        </w:rPr>
        <w:t>名称：</w:t>
      </w:r>
      <w:r>
        <w:rPr>
          <w:rFonts w:hint="eastAsia" w:ascii="仿宋_GB2312" w:hAnsi="Arial" w:eastAsia="仿宋_GB2312" w:cs="Arial"/>
          <w:u w:val="single"/>
        </w:rPr>
        <w:t>广州市白云工程咨询管理有限公司</w:t>
      </w:r>
      <w:r>
        <w:rPr>
          <w:rFonts w:hint="eastAsia" w:ascii="仿宋_GB2312" w:hAnsi="Arial" w:eastAsia="仿宋_GB2312" w:cs="Arial"/>
        </w:rPr>
        <w:t xml:space="preserve"> </w:t>
      </w:r>
    </w:p>
    <w:p w14:paraId="33DDCBFC">
      <w:pPr>
        <w:snapToGrid w:val="0"/>
        <w:spacing w:line="360" w:lineRule="auto"/>
        <w:ind w:firstLine="424" w:firstLineChars="202"/>
        <w:rPr>
          <w:rFonts w:ascii="仿宋_GB2312" w:hAnsi="Arial" w:eastAsia="仿宋_GB2312" w:cs="Arial"/>
        </w:rPr>
      </w:pPr>
      <w:r>
        <w:rPr>
          <w:rFonts w:hint="eastAsia" w:ascii="仿宋_GB2312" w:hAnsi="Arial" w:eastAsia="仿宋_GB2312" w:cs="Arial"/>
        </w:rPr>
        <w:t>地址：</w:t>
      </w:r>
      <w:r>
        <w:rPr>
          <w:rFonts w:hint="eastAsia" w:ascii="仿宋_GB2312" w:hAnsi="Arial" w:eastAsia="仿宋_GB2312" w:cs="Arial"/>
          <w:u w:val="single"/>
        </w:rPr>
        <w:t>广州市白云区齐富路88号C座五楼</w:t>
      </w:r>
    </w:p>
    <w:p w14:paraId="5EE7641A">
      <w:pPr>
        <w:snapToGrid w:val="0"/>
        <w:spacing w:line="360" w:lineRule="auto"/>
        <w:ind w:firstLine="424" w:firstLineChars="202"/>
        <w:rPr>
          <w:rFonts w:ascii="仿宋_GB2312" w:hAnsi="Arial" w:eastAsia="仿宋_GB2312" w:cs="Arial"/>
          <w:u w:val="single"/>
        </w:rPr>
      </w:pPr>
      <w:r>
        <w:rPr>
          <w:rFonts w:hint="eastAsia" w:ascii="仿宋_GB2312" w:hAnsi="Arial" w:eastAsia="仿宋_GB2312" w:cs="Arial"/>
        </w:rPr>
        <w:t>联系方式：</w:t>
      </w:r>
      <w:r>
        <w:rPr>
          <w:rFonts w:ascii="仿宋_GB2312" w:hAnsi="Arial" w:eastAsia="仿宋_GB2312" w:cs="Arial"/>
          <w:u w:val="single"/>
        </w:rPr>
        <w:t>020-</w:t>
      </w:r>
      <w:r>
        <w:rPr>
          <w:rFonts w:hint="eastAsia" w:ascii="仿宋_GB2312" w:hAnsi="Arial" w:eastAsia="仿宋_GB2312" w:cs="Arial"/>
          <w:u w:val="single"/>
          <w:lang w:val="en-US" w:eastAsia="zh-CN"/>
        </w:rPr>
        <w:t>35622940</w:t>
      </w:r>
    </w:p>
    <w:p w14:paraId="6DF82650">
      <w:pPr>
        <w:snapToGrid w:val="0"/>
        <w:spacing w:line="360" w:lineRule="auto"/>
        <w:ind w:firstLine="424" w:firstLineChars="202"/>
        <w:rPr>
          <w:rFonts w:ascii="仿宋_GB2312" w:hAnsi="Arial" w:eastAsia="仿宋_GB2312" w:cs="Arial"/>
        </w:rPr>
      </w:pPr>
      <w:r>
        <w:rPr>
          <w:rFonts w:hint="eastAsia" w:ascii="仿宋_GB2312" w:hAnsi="Arial" w:eastAsia="仿宋_GB2312" w:cs="Arial"/>
        </w:rPr>
        <w:t>3.项目联系方式</w:t>
      </w:r>
    </w:p>
    <w:p w14:paraId="63E2C857">
      <w:pPr>
        <w:snapToGrid w:val="0"/>
        <w:spacing w:line="360" w:lineRule="auto"/>
        <w:ind w:firstLine="424" w:firstLineChars="202"/>
        <w:rPr>
          <w:rFonts w:ascii="仿宋_GB2312" w:hAnsi="Arial" w:eastAsia="仿宋_GB2312" w:cs="Arial"/>
        </w:rPr>
      </w:pPr>
      <w:r>
        <w:rPr>
          <w:rFonts w:hint="eastAsia" w:ascii="仿宋_GB2312" w:hAnsi="Arial" w:eastAsia="仿宋_GB2312" w:cs="Arial"/>
        </w:rPr>
        <w:t>项目联系人：</w:t>
      </w:r>
      <w:r>
        <w:rPr>
          <w:rFonts w:hint="eastAsia" w:ascii="仿宋_GB2312" w:hAnsi="Arial" w:eastAsia="仿宋_GB2312" w:cs="Arial"/>
          <w:u w:val="single"/>
          <w:lang w:val="en-US" w:eastAsia="zh-CN"/>
        </w:rPr>
        <w:t>巩工、</w:t>
      </w:r>
      <w:r>
        <w:rPr>
          <w:rFonts w:hint="eastAsia" w:ascii="仿宋_GB2312" w:hAnsi="Arial" w:eastAsia="仿宋_GB2312" w:cs="Arial"/>
          <w:u w:val="single"/>
        </w:rPr>
        <w:t>肖工</w:t>
      </w:r>
    </w:p>
    <w:p w14:paraId="0E2CA66C">
      <w:pPr>
        <w:snapToGrid w:val="0"/>
        <w:spacing w:line="360" w:lineRule="auto"/>
        <w:ind w:firstLine="424" w:firstLineChars="202"/>
        <w:rPr>
          <w:rFonts w:hint="default" w:ascii="仿宋_GB2312" w:hAnsi="Arial" w:eastAsia="仿宋_GB2312" w:cs="Arial"/>
          <w:lang w:val="en-US" w:eastAsia="zh-CN"/>
        </w:rPr>
      </w:pPr>
      <w:r>
        <w:rPr>
          <w:rFonts w:hint="eastAsia" w:ascii="仿宋_GB2312" w:hAnsi="Arial" w:eastAsia="仿宋_GB2312" w:cs="Arial"/>
        </w:rPr>
        <w:t>电话：</w:t>
      </w:r>
      <w:r>
        <w:rPr>
          <w:rFonts w:ascii="仿宋_GB2312" w:hAnsi="Arial" w:eastAsia="仿宋_GB2312" w:cs="Arial"/>
          <w:u w:val="single"/>
        </w:rPr>
        <w:t>020-</w:t>
      </w:r>
      <w:r>
        <w:rPr>
          <w:rFonts w:hint="eastAsia" w:ascii="仿宋_GB2312" w:hAnsi="Arial" w:eastAsia="仿宋_GB2312" w:cs="Arial"/>
          <w:u w:val="single"/>
          <w:lang w:val="en-US" w:eastAsia="zh-CN"/>
        </w:rPr>
        <w:t>35622940</w:t>
      </w:r>
    </w:p>
    <w:p w14:paraId="45DEAD7F">
      <w:pPr>
        <w:snapToGrid w:val="0"/>
        <w:spacing w:line="360" w:lineRule="auto"/>
        <w:rPr>
          <w:rFonts w:ascii="仿宋_GB2312" w:hAnsi="Arial" w:eastAsia="仿宋_GB2312" w:cs="Arial"/>
        </w:rPr>
      </w:pPr>
    </w:p>
    <w:p w14:paraId="2F12E374">
      <w:pPr>
        <w:snapToGrid w:val="0"/>
        <w:spacing w:line="360" w:lineRule="auto"/>
        <w:rPr>
          <w:rFonts w:ascii="仿宋_GB2312" w:hAnsi="Arial" w:eastAsia="仿宋_GB2312" w:cs="Arial"/>
        </w:rPr>
      </w:pPr>
    </w:p>
    <w:p w14:paraId="058EBF6A">
      <w:pPr>
        <w:snapToGrid w:val="0"/>
        <w:spacing w:line="360" w:lineRule="auto"/>
        <w:jc w:val="right"/>
        <w:rPr>
          <w:rFonts w:ascii="仿宋_GB2312" w:hAnsi="Arial" w:eastAsia="仿宋_GB2312" w:cs="Arial"/>
        </w:rPr>
      </w:pPr>
      <w:r>
        <w:rPr>
          <w:rFonts w:hint="eastAsia" w:ascii="仿宋_GB2312" w:hAnsi="Arial" w:eastAsia="仿宋_GB2312" w:cs="Arial"/>
        </w:rPr>
        <w:t>发布人：广州市白云工程咨询管理有限公司</w:t>
      </w:r>
    </w:p>
    <w:p w14:paraId="5051FDEE">
      <w:pPr>
        <w:snapToGrid w:val="0"/>
        <w:spacing w:line="360" w:lineRule="auto"/>
        <w:jc w:val="right"/>
        <w:rPr>
          <w:rFonts w:ascii="仿宋_GB2312" w:hAnsi="Arial" w:eastAsia="仿宋_GB2312" w:cs="Arial"/>
        </w:rPr>
      </w:pPr>
      <w:r>
        <w:rPr>
          <w:rFonts w:hint="eastAsia" w:ascii="仿宋_GB2312" w:hAnsi="Arial" w:eastAsia="仿宋_GB2312" w:cs="Arial"/>
        </w:rPr>
        <w:t>发布时间：202</w:t>
      </w:r>
      <w:r>
        <w:rPr>
          <w:rFonts w:hint="eastAsia" w:ascii="仿宋_GB2312" w:hAnsi="Arial" w:eastAsia="仿宋_GB2312" w:cs="Arial"/>
          <w:lang w:val="en-US" w:eastAsia="zh-CN"/>
        </w:rPr>
        <w:t>5</w:t>
      </w:r>
      <w:r>
        <w:rPr>
          <w:rFonts w:hint="eastAsia" w:ascii="仿宋_GB2312" w:hAnsi="Arial" w:eastAsia="仿宋_GB2312" w:cs="Arial"/>
        </w:rPr>
        <w:t>年</w:t>
      </w:r>
      <w:r>
        <w:rPr>
          <w:rFonts w:hint="eastAsia" w:ascii="仿宋_GB2312" w:hAnsi="Arial" w:eastAsia="仿宋_GB2312" w:cs="Arial"/>
          <w:lang w:val="en-US" w:eastAsia="zh-CN"/>
        </w:rPr>
        <w:t>11</w:t>
      </w:r>
      <w:r>
        <w:rPr>
          <w:rFonts w:hint="eastAsia" w:ascii="仿宋_GB2312" w:hAnsi="Arial" w:eastAsia="仿宋_GB2312" w:cs="Arial"/>
        </w:rPr>
        <w:t>月</w:t>
      </w:r>
      <w:r>
        <w:rPr>
          <w:rFonts w:hint="eastAsia" w:ascii="仿宋_GB2312" w:hAnsi="Arial" w:eastAsia="仿宋_GB2312" w:cs="Arial"/>
          <w:lang w:val="en-US" w:eastAsia="zh-CN"/>
        </w:rPr>
        <w:t>14</w:t>
      </w:r>
      <w:bookmarkStart w:id="0" w:name="_GoBack"/>
      <w:bookmarkEnd w:id="0"/>
      <w:r>
        <w:rPr>
          <w:rFonts w:hint="eastAsia" w:ascii="仿宋_GB2312" w:hAnsi="Arial" w:eastAsia="仿宋_GB2312" w:cs="Arial"/>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C00B4">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6A4176B">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55568"/>
    <w:rsid w:val="00024B81"/>
    <w:rsid w:val="00026FA0"/>
    <w:rsid w:val="00051B40"/>
    <w:rsid w:val="000E14DA"/>
    <w:rsid w:val="000F29DA"/>
    <w:rsid w:val="00104F38"/>
    <w:rsid w:val="0010566F"/>
    <w:rsid w:val="001265EA"/>
    <w:rsid w:val="001628F5"/>
    <w:rsid w:val="00162A69"/>
    <w:rsid w:val="00163BDC"/>
    <w:rsid w:val="00172F8A"/>
    <w:rsid w:val="00181D57"/>
    <w:rsid w:val="001876EF"/>
    <w:rsid w:val="00190769"/>
    <w:rsid w:val="00192B01"/>
    <w:rsid w:val="001A114D"/>
    <w:rsid w:val="001A6231"/>
    <w:rsid w:val="001B3122"/>
    <w:rsid w:val="001E16D1"/>
    <w:rsid w:val="001F2D63"/>
    <w:rsid w:val="001F562E"/>
    <w:rsid w:val="00217024"/>
    <w:rsid w:val="00276186"/>
    <w:rsid w:val="002A1B74"/>
    <w:rsid w:val="002B3DE9"/>
    <w:rsid w:val="002C0AED"/>
    <w:rsid w:val="002D43A5"/>
    <w:rsid w:val="002E7C04"/>
    <w:rsid w:val="002F3060"/>
    <w:rsid w:val="00300DA0"/>
    <w:rsid w:val="0033570A"/>
    <w:rsid w:val="00341D71"/>
    <w:rsid w:val="00362870"/>
    <w:rsid w:val="00372E39"/>
    <w:rsid w:val="00381531"/>
    <w:rsid w:val="003B2D54"/>
    <w:rsid w:val="003D6CDC"/>
    <w:rsid w:val="003E065E"/>
    <w:rsid w:val="003F0E51"/>
    <w:rsid w:val="003F4480"/>
    <w:rsid w:val="004021BB"/>
    <w:rsid w:val="004146C4"/>
    <w:rsid w:val="00422985"/>
    <w:rsid w:val="00456FB0"/>
    <w:rsid w:val="00461EF9"/>
    <w:rsid w:val="00474D4D"/>
    <w:rsid w:val="00482E1E"/>
    <w:rsid w:val="00483F48"/>
    <w:rsid w:val="00487694"/>
    <w:rsid w:val="004C5C65"/>
    <w:rsid w:val="004C7023"/>
    <w:rsid w:val="004D0BEB"/>
    <w:rsid w:val="004E06EB"/>
    <w:rsid w:val="00500F6B"/>
    <w:rsid w:val="00504DC6"/>
    <w:rsid w:val="00513663"/>
    <w:rsid w:val="005348F7"/>
    <w:rsid w:val="00542B89"/>
    <w:rsid w:val="0054704B"/>
    <w:rsid w:val="005807C1"/>
    <w:rsid w:val="00581832"/>
    <w:rsid w:val="005A6915"/>
    <w:rsid w:val="005B7B76"/>
    <w:rsid w:val="005C11E0"/>
    <w:rsid w:val="005C597A"/>
    <w:rsid w:val="005E2315"/>
    <w:rsid w:val="006406FC"/>
    <w:rsid w:val="00642887"/>
    <w:rsid w:val="00683376"/>
    <w:rsid w:val="00683A7A"/>
    <w:rsid w:val="006B00E7"/>
    <w:rsid w:val="006D73B1"/>
    <w:rsid w:val="00710EA1"/>
    <w:rsid w:val="007140B2"/>
    <w:rsid w:val="007166DE"/>
    <w:rsid w:val="0074322E"/>
    <w:rsid w:val="007770F0"/>
    <w:rsid w:val="007800F0"/>
    <w:rsid w:val="007A0079"/>
    <w:rsid w:val="007A48C2"/>
    <w:rsid w:val="007B07F9"/>
    <w:rsid w:val="007C0194"/>
    <w:rsid w:val="00830937"/>
    <w:rsid w:val="00840266"/>
    <w:rsid w:val="00872CD5"/>
    <w:rsid w:val="00876959"/>
    <w:rsid w:val="00877AEB"/>
    <w:rsid w:val="00886D33"/>
    <w:rsid w:val="008B0C24"/>
    <w:rsid w:val="008D2BF1"/>
    <w:rsid w:val="008F651F"/>
    <w:rsid w:val="00915301"/>
    <w:rsid w:val="0092001B"/>
    <w:rsid w:val="009256B9"/>
    <w:rsid w:val="00944535"/>
    <w:rsid w:val="009560C1"/>
    <w:rsid w:val="00984A28"/>
    <w:rsid w:val="009956A0"/>
    <w:rsid w:val="009E4D1B"/>
    <w:rsid w:val="009F77A2"/>
    <w:rsid w:val="00A146F4"/>
    <w:rsid w:val="00A31228"/>
    <w:rsid w:val="00A42757"/>
    <w:rsid w:val="00A521BD"/>
    <w:rsid w:val="00A55568"/>
    <w:rsid w:val="00A701FF"/>
    <w:rsid w:val="00A86711"/>
    <w:rsid w:val="00A96973"/>
    <w:rsid w:val="00AA5AAF"/>
    <w:rsid w:val="00B06AAE"/>
    <w:rsid w:val="00B21820"/>
    <w:rsid w:val="00B227CB"/>
    <w:rsid w:val="00B2385E"/>
    <w:rsid w:val="00B471D3"/>
    <w:rsid w:val="00B6149F"/>
    <w:rsid w:val="00B71E24"/>
    <w:rsid w:val="00B83F9A"/>
    <w:rsid w:val="00B8765C"/>
    <w:rsid w:val="00BB2637"/>
    <w:rsid w:val="00BC3AEF"/>
    <w:rsid w:val="00C014C3"/>
    <w:rsid w:val="00C04BB9"/>
    <w:rsid w:val="00C221C1"/>
    <w:rsid w:val="00C26E9A"/>
    <w:rsid w:val="00C3366F"/>
    <w:rsid w:val="00C3413C"/>
    <w:rsid w:val="00C36B07"/>
    <w:rsid w:val="00C63B17"/>
    <w:rsid w:val="00C701F7"/>
    <w:rsid w:val="00C93477"/>
    <w:rsid w:val="00CB17EB"/>
    <w:rsid w:val="00CE1E18"/>
    <w:rsid w:val="00CE41F6"/>
    <w:rsid w:val="00D152D7"/>
    <w:rsid w:val="00D42BCE"/>
    <w:rsid w:val="00D4439A"/>
    <w:rsid w:val="00D63C20"/>
    <w:rsid w:val="00D92C0A"/>
    <w:rsid w:val="00DD2BA6"/>
    <w:rsid w:val="00DD394C"/>
    <w:rsid w:val="00DE568D"/>
    <w:rsid w:val="00DE7A5E"/>
    <w:rsid w:val="00DF14C3"/>
    <w:rsid w:val="00E05565"/>
    <w:rsid w:val="00E05C34"/>
    <w:rsid w:val="00E16B12"/>
    <w:rsid w:val="00E16EC1"/>
    <w:rsid w:val="00E40E53"/>
    <w:rsid w:val="00E620E0"/>
    <w:rsid w:val="00E65648"/>
    <w:rsid w:val="00E8213C"/>
    <w:rsid w:val="00EE4152"/>
    <w:rsid w:val="00F11C18"/>
    <w:rsid w:val="00F148E5"/>
    <w:rsid w:val="00F20763"/>
    <w:rsid w:val="00F22384"/>
    <w:rsid w:val="00F33B9D"/>
    <w:rsid w:val="00F44D2F"/>
    <w:rsid w:val="00F63FE0"/>
    <w:rsid w:val="00FD07E1"/>
    <w:rsid w:val="00FD39A5"/>
    <w:rsid w:val="01FA65AD"/>
    <w:rsid w:val="03647BA8"/>
    <w:rsid w:val="0561054F"/>
    <w:rsid w:val="07A9074D"/>
    <w:rsid w:val="0B9047CA"/>
    <w:rsid w:val="103C4234"/>
    <w:rsid w:val="13227991"/>
    <w:rsid w:val="1EDA77C8"/>
    <w:rsid w:val="1FBB2DC0"/>
    <w:rsid w:val="29AC1588"/>
    <w:rsid w:val="2A5F0DF4"/>
    <w:rsid w:val="2CE724EE"/>
    <w:rsid w:val="2ED90EB7"/>
    <w:rsid w:val="31CB6D6E"/>
    <w:rsid w:val="373B6744"/>
    <w:rsid w:val="3CDC1B7D"/>
    <w:rsid w:val="40A27791"/>
    <w:rsid w:val="47CB7671"/>
    <w:rsid w:val="4B494E15"/>
    <w:rsid w:val="4DBE48F9"/>
    <w:rsid w:val="4F1813ED"/>
    <w:rsid w:val="557E4EF0"/>
    <w:rsid w:val="5E5F093B"/>
    <w:rsid w:val="63B84AF5"/>
    <w:rsid w:val="655B4350"/>
    <w:rsid w:val="66923B89"/>
    <w:rsid w:val="6A0A597F"/>
    <w:rsid w:val="6CA40ACB"/>
    <w:rsid w:val="6D604233"/>
    <w:rsid w:val="706F1805"/>
    <w:rsid w:val="7B3D5BB4"/>
    <w:rsid w:val="7DF52776"/>
    <w:rsid w:val="7F8D1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969</Words>
  <Characters>1104</Characters>
  <Lines>8</Lines>
  <Paragraphs>2</Paragraphs>
  <TotalTime>8</TotalTime>
  <ScaleCrop>false</ScaleCrop>
  <LinksUpToDate>false</LinksUpToDate>
  <CharactersWithSpaces>1122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2019-12-30T06:43:00Z</dcterms:created>
  <dc:creator>liuweiguohenan@126.com</dc:creator>
  <cp:lastModifiedBy>liberty</cp:lastModifiedBy>
  <cp:lastPrinted>2025-11-13T07:37:00Z</cp:lastPrinted>
  <dcterms:modified xsi:type="dcterms:W3CDTF">2025-11-14T06:45:29Z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77668D3737EF4E3DB442B66C7EFC9300_12</vt:lpwstr>
  </property>
  <property fmtid="{D5CDD505-2E9C-101B-9397-08002B2CF9AE}" pid="4" name="KSOTemplateDocerSaveRecord">
    <vt:lpwstr>eyJoZGlkIjoiNTMxZTUzMzE1MzAxYmNjNDA1YjFkMzQ5OWQ2MTEwNTAiLCJ1c2VySWQiOiIzMDA3NTUwNjAifQ==</vt:lpwstr>
  </property>
</Properties>
</file>